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405" w:rsidRDefault="00A53405">
      <w:pPr>
        <w:pStyle w:val="Standard"/>
        <w:rPr>
          <w:rFonts w:eastAsia="Times New Roman"/>
        </w:rPr>
      </w:pPr>
    </w:p>
    <w:p w:rsidR="00A53405" w:rsidRDefault="00EC0A3A">
      <w:pPr>
        <w:pStyle w:val="Standard"/>
      </w:pPr>
      <w:r>
        <w:t>Пояснительная записка</w:t>
      </w:r>
    </w:p>
    <w:p w:rsidR="00A53405" w:rsidRDefault="00A53405">
      <w:pPr>
        <w:pStyle w:val="Standard"/>
      </w:pPr>
    </w:p>
    <w:p w:rsidR="00A53405" w:rsidRDefault="00684B85">
      <w:pPr>
        <w:pStyle w:val="Standard"/>
        <w:spacing w:line="276" w:lineRule="auto"/>
        <w:jc w:val="both"/>
      </w:pPr>
      <w:r>
        <w:rPr>
          <w:lang w:val="ru-RU"/>
        </w:rPr>
        <w:t xml:space="preserve">     </w:t>
      </w:r>
      <w:r w:rsidR="00EC0A3A">
        <w:t xml:space="preserve">Рабочая программа по математике составлена в соответствии с требованиями ФГОС начального общего образования, Примерных программ по учебным предметам. Начальная школа М. :Просвещение 2011- ( стандарты </w:t>
      </w:r>
      <w:r w:rsidR="00EC0A3A">
        <w:rPr>
          <w:rStyle w:val="10"/>
          <w:lang w:val="en-US"/>
        </w:rPr>
        <w:t>II</w:t>
      </w:r>
      <w:r w:rsidR="00EC0A3A">
        <w:t xml:space="preserve"> поколения), авторской программы</w:t>
      </w:r>
    </w:p>
    <w:p w:rsidR="00A53405" w:rsidRDefault="00EC0A3A">
      <w:pPr>
        <w:pStyle w:val="Standard"/>
        <w:spacing w:line="276" w:lineRule="auto"/>
        <w:jc w:val="both"/>
      </w:pPr>
      <w:r>
        <w:t>« Математика» Моро М.И, Бантова М.А. и др.  УМК « Школа России» , адаптированной основной общеобразовательной  программы начального общего образования для слабовидящих детей государственного общеобразовательного учреждения Тульской области « Суворовская начальная  школа»</w:t>
      </w:r>
    </w:p>
    <w:p w:rsidR="00A53405" w:rsidRDefault="00684B85">
      <w:pPr>
        <w:pStyle w:val="Standard"/>
        <w:spacing w:line="276" w:lineRule="auto"/>
        <w:jc w:val="both"/>
      </w:pPr>
      <w:r>
        <w:rPr>
          <w:lang w:val="ru-RU"/>
        </w:rPr>
        <w:t xml:space="preserve">     </w:t>
      </w:r>
      <w:r w:rsidR="00EC0A3A">
        <w:t>На изучение математики в 4 классе отводится по 4 часа в неделю, 136 ч в год.</w:t>
      </w:r>
    </w:p>
    <w:p w:rsidR="00684B85" w:rsidRDefault="00684B85">
      <w:pPr>
        <w:pStyle w:val="Standard"/>
        <w:spacing w:line="276" w:lineRule="auto"/>
        <w:jc w:val="both"/>
      </w:pPr>
      <w:r>
        <w:rPr>
          <w:rStyle w:val="10"/>
          <w:spacing w:val="-2"/>
          <w:lang w:val="ru-RU"/>
        </w:rPr>
        <w:t xml:space="preserve">     </w:t>
      </w:r>
      <w:r w:rsidR="00EC0A3A">
        <w:rPr>
          <w:rStyle w:val="10"/>
          <w:spacing w:val="-2"/>
        </w:rPr>
        <w:t xml:space="preserve">Наряду с решениями задач основных общеобразовательных программ в </w:t>
      </w:r>
      <w:r w:rsidR="00EC0A3A">
        <w:t xml:space="preserve">рабочей программе учитываются особенности психофизического развития и индивидуальных возможностей слабовидящих детей, которые направлены на решение </w:t>
      </w:r>
      <w:r w:rsidR="00EC0A3A">
        <w:rPr>
          <w:rStyle w:val="10"/>
          <w:b/>
        </w:rPr>
        <w:t>следующих задач:</w:t>
      </w:r>
    </w:p>
    <w:p w:rsidR="00684B85" w:rsidRDefault="00EC0A3A" w:rsidP="00684B85">
      <w:pPr>
        <w:pStyle w:val="Standard"/>
        <w:numPr>
          <w:ilvl w:val="0"/>
          <w:numId w:val="2"/>
        </w:numPr>
        <w:spacing w:line="276" w:lineRule="auto"/>
        <w:jc w:val="both"/>
      </w:pPr>
      <w:r>
        <w:t>формировании умений и навыков ориентировки в пространстве с помощью зрения, слуха, мышечного чувства;</w:t>
      </w:r>
    </w:p>
    <w:p w:rsidR="00684B85" w:rsidRDefault="00EC0A3A" w:rsidP="00684B85">
      <w:pPr>
        <w:pStyle w:val="Standard"/>
        <w:numPr>
          <w:ilvl w:val="0"/>
          <w:numId w:val="2"/>
        </w:numPr>
        <w:spacing w:line="276" w:lineRule="auto"/>
        <w:jc w:val="both"/>
      </w:pPr>
      <w:r>
        <w:t>усвоение смысла и приёмов выполнения арифметических действий, формирование</w:t>
      </w:r>
      <w:r>
        <w:br/>
        <w:t>прочных вычислительных навыков;</w:t>
      </w:r>
    </w:p>
    <w:p w:rsidR="00684B85" w:rsidRDefault="00EC0A3A" w:rsidP="00684B85">
      <w:pPr>
        <w:pStyle w:val="Standard"/>
        <w:numPr>
          <w:ilvl w:val="0"/>
          <w:numId w:val="2"/>
        </w:numPr>
        <w:spacing w:line="276" w:lineRule="auto"/>
        <w:jc w:val="both"/>
      </w:pPr>
      <w:r>
        <w:t>формирование навыков устных вычислений, уменьшающих зрительные нагрузки;</w:t>
      </w:r>
    </w:p>
    <w:p w:rsidR="00684B85" w:rsidRDefault="00EC0A3A" w:rsidP="00684B85">
      <w:pPr>
        <w:pStyle w:val="Standard"/>
        <w:numPr>
          <w:ilvl w:val="0"/>
          <w:numId w:val="2"/>
        </w:numPr>
        <w:spacing w:line="276" w:lineRule="auto"/>
        <w:jc w:val="both"/>
      </w:pPr>
      <w:r>
        <w:t>формирование у учащихся представлений о геометрических формах, их расположении в пространстве, чертёжно-измерительных умений;</w:t>
      </w:r>
    </w:p>
    <w:p w:rsidR="00A53405" w:rsidRDefault="00EC0A3A" w:rsidP="00684B85">
      <w:pPr>
        <w:pStyle w:val="Standard"/>
        <w:numPr>
          <w:ilvl w:val="0"/>
          <w:numId w:val="2"/>
        </w:numPr>
        <w:spacing w:line="276" w:lineRule="auto"/>
        <w:jc w:val="both"/>
      </w:pPr>
      <w:r>
        <w:t>изучение свойств геометрических фигур с помощью осязания, нарушенного зрения и другой сохранной чувствительности.</w:t>
      </w:r>
    </w:p>
    <w:p w:rsidR="00684B85" w:rsidRDefault="00684B85">
      <w:pPr>
        <w:pStyle w:val="Standard"/>
        <w:spacing w:line="276" w:lineRule="auto"/>
        <w:jc w:val="both"/>
        <w:rPr>
          <w:b/>
          <w:u w:val="single"/>
        </w:rPr>
      </w:pPr>
    </w:p>
    <w:p w:rsidR="00A53405" w:rsidRPr="00684B85" w:rsidRDefault="00EC0A3A">
      <w:pPr>
        <w:pStyle w:val="Standard"/>
        <w:spacing w:line="276" w:lineRule="auto"/>
        <w:jc w:val="both"/>
        <w:rPr>
          <w:b/>
          <w:u w:val="single"/>
        </w:rPr>
      </w:pPr>
      <w:r w:rsidRPr="00684B85">
        <w:rPr>
          <w:b/>
          <w:u w:val="single"/>
        </w:rPr>
        <w:t>Результаты изучения курса</w:t>
      </w:r>
    </w:p>
    <w:p w:rsidR="00A53405" w:rsidRDefault="00684B85">
      <w:pPr>
        <w:pStyle w:val="Standard"/>
        <w:spacing w:line="276" w:lineRule="auto"/>
        <w:jc w:val="both"/>
      </w:pPr>
      <w:r>
        <w:rPr>
          <w:lang w:val="ru-RU"/>
        </w:rPr>
        <w:t xml:space="preserve">     </w:t>
      </w:r>
      <w:r w:rsidR="00EC0A3A">
        <w:t>Программа обеспечивает достижение выпускниками начальной школы следующих личностных, метапредметных и предметных результатов.</w:t>
      </w:r>
    </w:p>
    <w:p w:rsidR="00684B85" w:rsidRDefault="00EC0A3A">
      <w:pPr>
        <w:pStyle w:val="Standard"/>
        <w:spacing w:line="276" w:lineRule="auto"/>
        <w:jc w:val="both"/>
        <w:rPr>
          <w:i/>
          <w:u w:val="single"/>
        </w:rPr>
      </w:pPr>
      <w:r w:rsidRPr="00684B85">
        <w:rPr>
          <w:i/>
          <w:u w:val="single"/>
        </w:rPr>
        <w:t>Личностные результаты:</w:t>
      </w:r>
    </w:p>
    <w:p w:rsidR="00684B85" w:rsidRDefault="00EC0A3A" w:rsidP="00684B85">
      <w:pPr>
        <w:pStyle w:val="Standard"/>
        <w:numPr>
          <w:ilvl w:val="0"/>
          <w:numId w:val="3"/>
        </w:numPr>
        <w:spacing w:line="276" w:lineRule="auto"/>
        <w:jc w:val="both"/>
        <w:rPr>
          <w:i/>
          <w:u w:val="single"/>
        </w:rPr>
      </w:pPr>
      <w:r>
        <w:t>Чувство гордости за свою Родину, российский народ и историю России;</w:t>
      </w:r>
    </w:p>
    <w:p w:rsidR="00684B85" w:rsidRDefault="00EC0A3A" w:rsidP="00684B85">
      <w:pPr>
        <w:pStyle w:val="Standard"/>
        <w:numPr>
          <w:ilvl w:val="0"/>
          <w:numId w:val="3"/>
        </w:numPr>
        <w:spacing w:line="276" w:lineRule="auto"/>
        <w:jc w:val="both"/>
        <w:rPr>
          <w:i/>
          <w:u w:val="single"/>
        </w:rPr>
      </w:pPr>
      <w:r>
        <w:t>Осознание роли своей страны в мировом развитии, уважительное отношение к семейным ценностям, бережное отношение к окружающему миру.</w:t>
      </w:r>
    </w:p>
    <w:p w:rsidR="00684B85" w:rsidRDefault="00EC0A3A" w:rsidP="00684B85">
      <w:pPr>
        <w:pStyle w:val="Standard"/>
        <w:numPr>
          <w:ilvl w:val="0"/>
          <w:numId w:val="3"/>
        </w:numPr>
        <w:spacing w:line="276" w:lineRule="auto"/>
        <w:jc w:val="both"/>
        <w:rPr>
          <w:i/>
          <w:u w:val="single"/>
        </w:rPr>
      </w:pPr>
      <w:r>
        <w:t>Целостное восприятие окружающего мира.</w:t>
      </w:r>
    </w:p>
    <w:p w:rsidR="00684B85" w:rsidRDefault="00EC0A3A" w:rsidP="00684B85">
      <w:pPr>
        <w:pStyle w:val="Standard"/>
        <w:numPr>
          <w:ilvl w:val="0"/>
          <w:numId w:val="3"/>
        </w:numPr>
        <w:spacing w:line="276" w:lineRule="auto"/>
        <w:jc w:val="both"/>
        <w:rPr>
          <w:i/>
          <w:u w:val="single"/>
        </w:rPr>
      </w:pPr>
      <w: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684B85" w:rsidRDefault="00EC0A3A" w:rsidP="00684B85">
      <w:pPr>
        <w:pStyle w:val="Standard"/>
        <w:numPr>
          <w:ilvl w:val="0"/>
          <w:numId w:val="3"/>
        </w:numPr>
        <w:spacing w:line="276" w:lineRule="auto"/>
        <w:jc w:val="both"/>
        <w:rPr>
          <w:i/>
          <w:u w:val="single"/>
        </w:rPr>
      </w:pPr>
      <w:r>
        <w:t>Рефлексивную самооценку, умение анализировать свои действия и управлять ими.</w:t>
      </w:r>
    </w:p>
    <w:p w:rsidR="00684B85" w:rsidRDefault="00EC0A3A" w:rsidP="00684B85">
      <w:pPr>
        <w:pStyle w:val="Standard"/>
        <w:numPr>
          <w:ilvl w:val="0"/>
          <w:numId w:val="3"/>
        </w:numPr>
        <w:spacing w:line="276" w:lineRule="auto"/>
        <w:jc w:val="both"/>
        <w:rPr>
          <w:i/>
          <w:u w:val="single"/>
        </w:rPr>
      </w:pPr>
      <w:r>
        <w:t>Навыки сотрудничества со взрослыми и сверстниками.</w:t>
      </w:r>
    </w:p>
    <w:p w:rsidR="00A53405" w:rsidRPr="00684B85" w:rsidRDefault="00EC0A3A" w:rsidP="00684B85">
      <w:pPr>
        <w:pStyle w:val="Standard"/>
        <w:numPr>
          <w:ilvl w:val="0"/>
          <w:numId w:val="3"/>
        </w:numPr>
        <w:spacing w:line="276" w:lineRule="auto"/>
        <w:jc w:val="both"/>
        <w:rPr>
          <w:i/>
          <w:u w:val="single"/>
        </w:rPr>
      </w:pPr>
      <w:r>
        <w:t>Установку наздоровый образ жизни, наличие мотивации к творческому труду, к работе на результат.</w:t>
      </w:r>
    </w:p>
    <w:p w:rsidR="00A53405" w:rsidRDefault="00A53405">
      <w:pPr>
        <w:pStyle w:val="Standard"/>
        <w:spacing w:line="276" w:lineRule="auto"/>
        <w:jc w:val="both"/>
      </w:pPr>
    </w:p>
    <w:p w:rsidR="00684B85" w:rsidRDefault="00EC0A3A">
      <w:pPr>
        <w:pStyle w:val="Standard"/>
        <w:spacing w:line="276" w:lineRule="auto"/>
        <w:jc w:val="both"/>
        <w:rPr>
          <w:i/>
          <w:u w:val="single"/>
        </w:rPr>
      </w:pPr>
      <w:r w:rsidRPr="00684B85">
        <w:rPr>
          <w:i/>
          <w:u w:val="single"/>
        </w:rPr>
        <w:t>Метапредметные результаты:</w:t>
      </w:r>
    </w:p>
    <w:p w:rsidR="00684B85" w:rsidRDefault="00EC0A3A" w:rsidP="00684B85">
      <w:pPr>
        <w:pStyle w:val="Standard"/>
        <w:numPr>
          <w:ilvl w:val="0"/>
          <w:numId w:val="4"/>
        </w:numPr>
        <w:spacing w:line="276" w:lineRule="auto"/>
        <w:jc w:val="both"/>
        <w:rPr>
          <w:i/>
          <w:u w:val="single"/>
        </w:rPr>
      </w:pPr>
      <w:r>
        <w:t>Способность принимать и сохранять цели и задачи учебной деятельности, находитьсредства и способы её осуществления.</w:t>
      </w:r>
    </w:p>
    <w:p w:rsidR="00684B85" w:rsidRDefault="00EC0A3A" w:rsidP="00684B85">
      <w:pPr>
        <w:pStyle w:val="Standard"/>
        <w:numPr>
          <w:ilvl w:val="0"/>
          <w:numId w:val="4"/>
        </w:numPr>
        <w:spacing w:line="276" w:lineRule="auto"/>
        <w:jc w:val="both"/>
        <w:rPr>
          <w:i/>
          <w:u w:val="single"/>
        </w:rPr>
      </w:pPr>
      <w:r>
        <w:t>Овладениеспособ</w:t>
      </w:r>
      <w:r w:rsidRPr="00684B85">
        <w:rPr>
          <w:rStyle w:val="10"/>
          <w:color w:val="000000"/>
        </w:rPr>
        <w:t>ами</w:t>
      </w:r>
      <w:r>
        <w:t xml:space="preserve"> выполнения заданий творческого и поискового характера.</w:t>
      </w:r>
    </w:p>
    <w:p w:rsidR="00684B85" w:rsidRDefault="00EC0A3A" w:rsidP="00684B85">
      <w:pPr>
        <w:pStyle w:val="Standard"/>
        <w:numPr>
          <w:ilvl w:val="0"/>
          <w:numId w:val="4"/>
        </w:numPr>
        <w:spacing w:line="276" w:lineRule="auto"/>
        <w:jc w:val="both"/>
        <w:rPr>
          <w:i/>
          <w:u w:val="single"/>
        </w:rPr>
      </w:pPr>
      <w:r>
        <w:t xml:space="preserve">Умения планировать, контролировать и оценивать учебные действия в соответствии с </w:t>
      </w:r>
      <w:r>
        <w:lastRenderedPageBreak/>
        <w:t>поставленной задачей и условиями её выполнения, определять наиболее эффективные способы достижения результата.</w:t>
      </w:r>
    </w:p>
    <w:p w:rsidR="00684B85" w:rsidRDefault="00EC0A3A" w:rsidP="00684B85">
      <w:pPr>
        <w:pStyle w:val="Standard"/>
        <w:numPr>
          <w:ilvl w:val="0"/>
          <w:numId w:val="4"/>
        </w:numPr>
        <w:spacing w:line="276" w:lineRule="auto"/>
        <w:jc w:val="both"/>
        <w:rPr>
          <w:i/>
          <w:u w:val="single"/>
        </w:rPr>
      </w:pPr>
      <w: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684B85" w:rsidRDefault="00EC0A3A" w:rsidP="00684B85">
      <w:pPr>
        <w:pStyle w:val="Standard"/>
        <w:numPr>
          <w:ilvl w:val="0"/>
          <w:numId w:val="4"/>
        </w:numPr>
        <w:spacing w:line="276" w:lineRule="auto"/>
        <w:jc w:val="both"/>
        <w:rPr>
          <w:i/>
          <w:u w:val="single"/>
        </w:rPr>
      </w:pPr>
      <w: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684B85" w:rsidRDefault="00EC0A3A" w:rsidP="00684B85">
      <w:pPr>
        <w:pStyle w:val="Standard"/>
        <w:numPr>
          <w:ilvl w:val="0"/>
          <w:numId w:val="4"/>
        </w:numPr>
        <w:spacing w:line="276" w:lineRule="auto"/>
        <w:jc w:val="both"/>
        <w:rPr>
          <w:i/>
          <w:u w:val="single"/>
        </w:rPr>
      </w:pPr>
      <w: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 и графическим сопровождением.</w:t>
      </w:r>
    </w:p>
    <w:p w:rsidR="00684B85" w:rsidRDefault="00EC0A3A" w:rsidP="00684B85">
      <w:pPr>
        <w:pStyle w:val="Standard"/>
        <w:numPr>
          <w:ilvl w:val="0"/>
          <w:numId w:val="4"/>
        </w:numPr>
        <w:spacing w:line="276" w:lineRule="auto"/>
        <w:jc w:val="both"/>
        <w:rPr>
          <w:i/>
          <w:u w:val="single"/>
        </w:rPr>
      </w:pPr>
      <w:r>
        <w:t>Овладение логическими действиями сравнения, анализа, синтеза, обобщения, классификации по родовидовым признакам, установления</w:t>
      </w:r>
      <w:r>
        <w:br/>
        <w:t>аналогий и причинно-следственных связей, построения рассуждений, отнесения к известным понятиям.</w:t>
      </w:r>
    </w:p>
    <w:p w:rsidR="00684B85" w:rsidRDefault="00EC0A3A" w:rsidP="00684B85">
      <w:pPr>
        <w:pStyle w:val="Standard"/>
        <w:numPr>
          <w:ilvl w:val="0"/>
          <w:numId w:val="4"/>
        </w:numPr>
        <w:spacing w:line="276" w:lineRule="auto"/>
        <w:jc w:val="both"/>
        <w:rPr>
          <w:i/>
          <w:u w:val="single"/>
        </w:rPr>
      </w:pPr>
      <w: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684B85" w:rsidRDefault="00EC0A3A" w:rsidP="00684B85">
      <w:pPr>
        <w:pStyle w:val="Standard"/>
        <w:numPr>
          <w:ilvl w:val="0"/>
          <w:numId w:val="4"/>
        </w:numPr>
        <w:spacing w:line="276" w:lineRule="auto"/>
        <w:jc w:val="both"/>
        <w:rPr>
          <w:i/>
          <w:u w:val="single"/>
        </w:rPr>
      </w:pPr>
      <w: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84B85" w:rsidRDefault="00EC0A3A" w:rsidP="00684B85">
      <w:pPr>
        <w:pStyle w:val="Standard"/>
        <w:numPr>
          <w:ilvl w:val="0"/>
          <w:numId w:val="4"/>
        </w:numPr>
        <w:spacing w:line="276" w:lineRule="auto"/>
        <w:jc w:val="both"/>
        <w:rPr>
          <w:i/>
          <w:u w:val="single"/>
        </w:rPr>
      </w:pPr>
      <w: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684B85" w:rsidRDefault="00EC0A3A" w:rsidP="00684B85">
      <w:pPr>
        <w:pStyle w:val="Standard"/>
        <w:numPr>
          <w:ilvl w:val="0"/>
          <w:numId w:val="4"/>
        </w:numPr>
        <w:spacing w:line="276" w:lineRule="auto"/>
        <w:jc w:val="both"/>
        <w:rPr>
          <w:i/>
          <w:u w:val="single"/>
        </w:rPr>
      </w:pPr>
      <w:r>
        <w:t>Овладение базовыми предметными и межпредметными понятиями, отражающими существенные связи и отношения между объектами и процессами.</w:t>
      </w:r>
    </w:p>
    <w:p w:rsidR="00A53405" w:rsidRPr="00684B85" w:rsidRDefault="00EC0A3A" w:rsidP="00684B85">
      <w:pPr>
        <w:pStyle w:val="Standard"/>
        <w:numPr>
          <w:ilvl w:val="0"/>
          <w:numId w:val="4"/>
        </w:numPr>
        <w:spacing w:line="276" w:lineRule="auto"/>
        <w:jc w:val="both"/>
        <w:rPr>
          <w:i/>
          <w:u w:val="single"/>
        </w:rPr>
      </w:pPr>
      <w: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A53405" w:rsidRDefault="00A53405">
      <w:pPr>
        <w:pStyle w:val="Standard"/>
        <w:spacing w:line="276" w:lineRule="auto"/>
        <w:jc w:val="both"/>
      </w:pPr>
    </w:p>
    <w:p w:rsidR="00684B85" w:rsidRDefault="00EC0A3A">
      <w:pPr>
        <w:pStyle w:val="Standard"/>
        <w:spacing w:line="276" w:lineRule="auto"/>
        <w:jc w:val="both"/>
        <w:rPr>
          <w:i/>
          <w:u w:val="single"/>
        </w:rPr>
      </w:pPr>
      <w:r w:rsidRPr="00684B85">
        <w:rPr>
          <w:i/>
          <w:u w:val="single"/>
        </w:rPr>
        <w:t>Предметные результаты :</w:t>
      </w:r>
    </w:p>
    <w:p w:rsidR="00684B85" w:rsidRDefault="00EC0A3A" w:rsidP="00684B85">
      <w:pPr>
        <w:pStyle w:val="Standard"/>
        <w:numPr>
          <w:ilvl w:val="0"/>
          <w:numId w:val="5"/>
        </w:numPr>
        <w:spacing w:line="276" w:lineRule="auto"/>
        <w:jc w:val="both"/>
        <w:rPr>
          <w:i/>
          <w:u w:val="single"/>
        </w:rPr>
      </w:pPr>
      <w:r>
        <w:t>Использование приобретённых математических знаний для описания и объяснения окружающих предметов, процессов, явлений, а также для</w:t>
      </w:r>
      <w:r>
        <w:br/>
        <w:t>оценки их количественных и пространственных отношений.</w:t>
      </w:r>
    </w:p>
    <w:p w:rsidR="00684B85" w:rsidRDefault="00EC0A3A" w:rsidP="00684B85">
      <w:pPr>
        <w:pStyle w:val="Standard"/>
        <w:numPr>
          <w:ilvl w:val="0"/>
          <w:numId w:val="5"/>
        </w:numPr>
        <w:spacing w:line="276" w:lineRule="auto"/>
        <w:jc w:val="both"/>
        <w:rPr>
          <w:i/>
          <w:u w:val="single"/>
        </w:rPr>
      </w:pPr>
      <w:r>
        <w:t>Овладение основами логического и алгоритмического мышления,</w:t>
      </w:r>
      <w:r>
        <w:br/>
        <w:t>пространственного воображения и математической речи, основами счёта,измерения, прикидки результатаи его оценки, наглядного представления данных в разной форме (таблицы, схемы, диаграммы),записи и выполнения алгоритмов.</w:t>
      </w:r>
    </w:p>
    <w:p w:rsidR="00684B85" w:rsidRDefault="00EC0A3A" w:rsidP="00684B85">
      <w:pPr>
        <w:pStyle w:val="Standard"/>
        <w:numPr>
          <w:ilvl w:val="0"/>
          <w:numId w:val="5"/>
        </w:numPr>
        <w:spacing w:line="276" w:lineRule="auto"/>
        <w:jc w:val="both"/>
        <w:rPr>
          <w:i/>
          <w:u w:val="single"/>
        </w:rPr>
      </w:pPr>
      <w:r>
        <w:t>Приобретение начального опыта применения математических знаний для решения учебно-познавательных и учебно-практических задач.</w:t>
      </w:r>
    </w:p>
    <w:p w:rsidR="00684B85" w:rsidRDefault="00EC0A3A" w:rsidP="00684B85">
      <w:pPr>
        <w:pStyle w:val="Standard"/>
        <w:numPr>
          <w:ilvl w:val="0"/>
          <w:numId w:val="5"/>
        </w:numPr>
        <w:spacing w:line="276" w:lineRule="auto"/>
        <w:jc w:val="both"/>
        <w:rPr>
          <w:i/>
          <w:u w:val="single"/>
        </w:rPr>
      </w:pPr>
      <w:r>
        <w:t xml:space="preserve">Умения выполнять устно и письменно арифметические действия с числами и числовыми выражениями, решать текстовые задачи, выполнять и строить алгоритмы и </w:t>
      </w:r>
      <w:r>
        <w:lastRenderedPageBreak/>
        <w:t>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A53405" w:rsidRPr="00684B85" w:rsidRDefault="00EC0A3A" w:rsidP="00684B85">
      <w:pPr>
        <w:pStyle w:val="Standard"/>
        <w:numPr>
          <w:ilvl w:val="0"/>
          <w:numId w:val="5"/>
        </w:numPr>
        <w:spacing w:line="276" w:lineRule="auto"/>
        <w:jc w:val="both"/>
        <w:rPr>
          <w:i/>
          <w:u w:val="single"/>
        </w:rPr>
      </w:pPr>
      <w: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A53405" w:rsidRDefault="00A53405">
      <w:pPr>
        <w:pStyle w:val="Standard"/>
        <w:spacing w:line="276" w:lineRule="auto"/>
        <w:jc w:val="both"/>
      </w:pPr>
    </w:p>
    <w:p w:rsidR="00A53405" w:rsidRDefault="00EC0A3A">
      <w:pPr>
        <w:pStyle w:val="Style5"/>
        <w:spacing w:line="276" w:lineRule="auto"/>
        <w:jc w:val="both"/>
      </w:pPr>
      <w:r>
        <w:rPr>
          <w:rStyle w:val="FontStyle13"/>
          <w:rFonts w:ascii="Times New Roman" w:hAnsi="Times New Roman" w:cs="Times New Roman"/>
          <w:sz w:val="24"/>
          <w:szCs w:val="24"/>
        </w:rPr>
        <w:t xml:space="preserve">Требования к уровню </w:t>
      </w:r>
      <w:r>
        <w:rPr>
          <w:rStyle w:val="FontStyle12"/>
          <w:rFonts w:ascii="Times New Roman" w:hAnsi="Times New Roman" w:cs="Times New Roman"/>
          <w:b/>
          <w:sz w:val="24"/>
          <w:szCs w:val="24"/>
        </w:rPr>
        <w:t>подготовки</w:t>
      </w:r>
      <w:r>
        <w:rPr>
          <w:rStyle w:val="FontStyle13"/>
          <w:rFonts w:ascii="Times New Roman" w:hAnsi="Times New Roman" w:cs="Times New Roman"/>
          <w:sz w:val="24"/>
          <w:szCs w:val="24"/>
        </w:rPr>
        <w:t>учащихся</w:t>
      </w:r>
    </w:p>
    <w:p w:rsidR="00A53405" w:rsidRDefault="00A53405">
      <w:pPr>
        <w:pStyle w:val="Style4"/>
        <w:spacing w:line="276" w:lineRule="auto"/>
        <w:jc w:val="both"/>
        <w:rPr>
          <w:rFonts w:ascii="Times New Roman" w:hAnsi="Times New Roman" w:cs="Times New Roman"/>
        </w:rPr>
      </w:pPr>
    </w:p>
    <w:p w:rsidR="00A53405" w:rsidRDefault="00EC0A3A">
      <w:pPr>
        <w:pStyle w:val="Style4"/>
        <w:spacing w:line="276" w:lineRule="auto"/>
        <w:jc w:val="both"/>
      </w:pPr>
      <w:r>
        <w:rPr>
          <w:rStyle w:val="FontStyle14"/>
          <w:rFonts w:ascii="Times New Roman" w:hAnsi="Times New Roman" w:cs="Times New Roman"/>
          <w:sz w:val="24"/>
          <w:szCs w:val="24"/>
        </w:rPr>
        <w:t xml:space="preserve">К концу обучения в четвёртом классе </w:t>
      </w:r>
      <w:r>
        <w:rPr>
          <w:rStyle w:val="FontStyle14"/>
          <w:rFonts w:ascii="Times New Roman" w:hAnsi="Times New Roman" w:cs="Times New Roman"/>
          <w:sz w:val="24"/>
          <w:szCs w:val="24"/>
          <w:u w:val="single"/>
        </w:rPr>
        <w:t>ученик НАУЧИТСЯ</w:t>
      </w:r>
      <w:r>
        <w:rPr>
          <w:rStyle w:val="FontStyle14"/>
          <w:rFonts w:ascii="Times New Roman" w:hAnsi="Times New Roman" w:cs="Times New Roman"/>
          <w:sz w:val="24"/>
          <w:szCs w:val="24"/>
        </w:rPr>
        <w:t>:</w:t>
      </w:r>
    </w:p>
    <w:p w:rsidR="00684B85" w:rsidRPr="00684B85" w:rsidRDefault="00EC0A3A" w:rsidP="00684B85">
      <w:pPr>
        <w:pStyle w:val="Style2"/>
        <w:numPr>
          <w:ilvl w:val="0"/>
          <w:numId w:val="1"/>
        </w:numPr>
        <w:spacing w:line="276" w:lineRule="auto"/>
        <w:jc w:val="both"/>
        <w:rPr>
          <w:rStyle w:val="FontStyle15"/>
          <w:b w:val="0"/>
          <w:bCs w:val="0"/>
          <w:sz w:val="24"/>
          <w:szCs w:val="24"/>
        </w:rPr>
      </w:pPr>
      <w:r>
        <w:rPr>
          <w:rStyle w:val="FontStyle15"/>
          <w:rFonts w:ascii="Times New Roman" w:hAnsi="Times New Roman" w:cs="Times New Roman"/>
          <w:b w:val="0"/>
          <w:sz w:val="24"/>
          <w:szCs w:val="24"/>
        </w:rPr>
        <w:t>читать, записывать и сравнивать числа в пределах</w:t>
      </w:r>
      <w:r w:rsidR="00684B85">
        <w:rPr>
          <w:rStyle w:val="FontStyle15"/>
          <w:rFonts w:ascii="Times New Roman" w:hAnsi="Times New Roman" w:cs="Times New Roman"/>
          <w:b w:val="0"/>
          <w:sz w:val="24"/>
          <w:szCs w:val="24"/>
        </w:rPr>
        <w:t xml:space="preserve"> миллиона; записывать результат </w:t>
      </w:r>
      <w:r>
        <w:rPr>
          <w:rStyle w:val="FontStyle15"/>
          <w:rFonts w:ascii="Times New Roman" w:hAnsi="Times New Roman" w:cs="Times New Roman"/>
          <w:b w:val="0"/>
          <w:sz w:val="24"/>
          <w:szCs w:val="24"/>
        </w:rPr>
        <w:t>сравнения, используя знаки &gt; (больше), &lt; (меньше), = (равно);</w:t>
      </w:r>
    </w:p>
    <w:p w:rsidR="00684B85" w:rsidRPr="00684B85" w:rsidRDefault="00EC0A3A" w:rsidP="00684B85">
      <w:pPr>
        <w:pStyle w:val="Style2"/>
        <w:numPr>
          <w:ilvl w:val="0"/>
          <w:numId w:val="1"/>
        </w:numPr>
        <w:spacing w:line="276" w:lineRule="auto"/>
        <w:jc w:val="both"/>
        <w:rPr>
          <w:rStyle w:val="FontStyle15"/>
          <w:b w:val="0"/>
          <w:bCs w:val="0"/>
          <w:sz w:val="24"/>
          <w:szCs w:val="24"/>
        </w:rPr>
      </w:pPr>
      <w:r w:rsidRPr="00684B85">
        <w:rPr>
          <w:rStyle w:val="FontStyle15"/>
          <w:rFonts w:ascii="Times New Roman" w:hAnsi="Times New Roman" w:cs="Times New Roman"/>
          <w:b w:val="0"/>
          <w:sz w:val="24"/>
          <w:szCs w:val="24"/>
        </w:rPr>
        <w:t>представлять любое трёхзначное число в виде суммы разрядных слагаемых;</w:t>
      </w:r>
    </w:p>
    <w:p w:rsidR="00684B85" w:rsidRPr="00684B85" w:rsidRDefault="00EC0A3A" w:rsidP="00684B85">
      <w:pPr>
        <w:pStyle w:val="Style2"/>
        <w:numPr>
          <w:ilvl w:val="0"/>
          <w:numId w:val="1"/>
        </w:numPr>
        <w:spacing w:line="276" w:lineRule="auto"/>
        <w:jc w:val="both"/>
        <w:rPr>
          <w:rStyle w:val="FontStyle15"/>
          <w:b w:val="0"/>
          <w:bCs w:val="0"/>
          <w:sz w:val="24"/>
          <w:szCs w:val="24"/>
        </w:rPr>
      </w:pPr>
      <w:r w:rsidRPr="00684B85">
        <w:rPr>
          <w:rStyle w:val="FontStyle15"/>
          <w:rFonts w:ascii="Times New Roman" w:hAnsi="Times New Roman" w:cs="Times New Roman"/>
          <w:b w:val="0"/>
          <w:sz w:val="24"/>
          <w:szCs w:val="24"/>
        </w:rPr>
        <w:t>объяснять, как образуется каждая следующая счётная единица;</w:t>
      </w:r>
    </w:p>
    <w:p w:rsidR="00684B85" w:rsidRDefault="00EC0A3A" w:rsidP="00684B85">
      <w:pPr>
        <w:pStyle w:val="Style2"/>
        <w:numPr>
          <w:ilvl w:val="0"/>
          <w:numId w:val="1"/>
        </w:numPr>
        <w:spacing w:line="276" w:lineRule="auto"/>
        <w:jc w:val="both"/>
      </w:pPr>
      <w:r w:rsidRPr="00684B85">
        <w:rPr>
          <w:rStyle w:val="FontStyle15"/>
          <w:rFonts w:ascii="Times New Roman" w:hAnsi="Times New Roman" w:cs="Times New Roman"/>
          <w:b w:val="0"/>
          <w:sz w:val="24"/>
          <w:szCs w:val="24"/>
        </w:rPr>
        <w:t>пользоваться изученной математической терминологией;</w:t>
      </w:r>
    </w:p>
    <w:p w:rsidR="00684B85" w:rsidRPr="00684B85" w:rsidRDefault="00EC0A3A" w:rsidP="00684B85">
      <w:pPr>
        <w:pStyle w:val="Style2"/>
        <w:numPr>
          <w:ilvl w:val="0"/>
          <w:numId w:val="1"/>
        </w:numPr>
        <w:spacing w:line="276" w:lineRule="auto"/>
        <w:jc w:val="both"/>
        <w:rPr>
          <w:rStyle w:val="FontStyle15"/>
          <w:b w:val="0"/>
          <w:bCs w:val="0"/>
          <w:sz w:val="24"/>
          <w:szCs w:val="24"/>
        </w:rPr>
      </w:pPr>
      <w:r w:rsidRPr="00684B85">
        <w:rPr>
          <w:rStyle w:val="FontStyle15"/>
          <w:rFonts w:ascii="Times New Roman" w:hAnsi="Times New Roman" w:cs="Times New Roman"/>
          <w:b w:val="0"/>
          <w:sz w:val="24"/>
          <w:szCs w:val="24"/>
        </w:rPr>
        <w:t>записывать и вычислять значения числовых выражений, содержащих 3-4 действия (со скобками и без них);</w:t>
      </w:r>
    </w:p>
    <w:p w:rsidR="00684B85" w:rsidRPr="00684B85" w:rsidRDefault="00EC0A3A" w:rsidP="00684B85">
      <w:pPr>
        <w:pStyle w:val="Style2"/>
        <w:numPr>
          <w:ilvl w:val="0"/>
          <w:numId w:val="1"/>
        </w:numPr>
        <w:spacing w:line="276" w:lineRule="auto"/>
        <w:jc w:val="both"/>
        <w:rPr>
          <w:rStyle w:val="FontStyle12"/>
          <w:sz w:val="24"/>
          <w:szCs w:val="24"/>
        </w:rPr>
      </w:pPr>
      <w:r w:rsidRPr="00684B85">
        <w:rPr>
          <w:rStyle w:val="FontStyle12"/>
          <w:rFonts w:ascii="Times New Roman" w:hAnsi="Times New Roman" w:cs="Times New Roman"/>
          <w:sz w:val="24"/>
          <w:szCs w:val="24"/>
        </w:rPr>
        <w:t>находить числовые значения буквенных выражений вида а + 3, 8 - г,</w:t>
      </w:r>
      <w:r w:rsidR="00684B85">
        <w:rPr>
          <w:rStyle w:val="FontStyle12"/>
          <w:rFonts w:ascii="Times New Roman" w:hAnsi="Times New Roman" w:cs="Times New Roman"/>
          <w:sz w:val="24"/>
          <w:szCs w:val="24"/>
          <w:lang w:val="ru-RU"/>
        </w:rPr>
        <w:t xml:space="preserve"> </w:t>
      </w:r>
      <w:r w:rsidRPr="00684B85">
        <w:rPr>
          <w:rStyle w:val="FontStyle12"/>
          <w:rFonts w:ascii="Times New Roman" w:hAnsi="Times New Roman" w:cs="Times New Roman"/>
          <w:sz w:val="24"/>
          <w:szCs w:val="24"/>
          <w:lang w:val="en-US"/>
        </w:rPr>
        <w:t>b</w:t>
      </w:r>
      <w:r w:rsidRPr="00684B85">
        <w:rPr>
          <w:rStyle w:val="FontStyle12"/>
          <w:rFonts w:ascii="Times New Roman" w:hAnsi="Times New Roman" w:cs="Times New Roman"/>
          <w:sz w:val="24"/>
          <w:szCs w:val="24"/>
        </w:rPr>
        <w:t xml:space="preserve"> : 2, </w:t>
      </w:r>
      <w:r w:rsidRPr="00684B85">
        <w:rPr>
          <w:rStyle w:val="FontStyle12"/>
          <w:rFonts w:ascii="Times New Roman" w:hAnsi="Times New Roman" w:cs="Times New Roman"/>
          <w:sz w:val="24"/>
          <w:szCs w:val="24"/>
          <w:lang w:val="en-US"/>
        </w:rPr>
        <w:t>a</w:t>
      </w:r>
      <w:r w:rsidRPr="00684B85">
        <w:rPr>
          <w:rStyle w:val="FontStyle12"/>
          <w:rFonts w:ascii="Times New Roman" w:hAnsi="Times New Roman" w:cs="Times New Roman"/>
          <w:sz w:val="24"/>
          <w:szCs w:val="24"/>
        </w:rPr>
        <w:t xml:space="preserve"> + о, с - о, </w:t>
      </w:r>
      <w:r w:rsidRPr="00684B85">
        <w:rPr>
          <w:rStyle w:val="FontStyle12"/>
          <w:rFonts w:ascii="Times New Roman" w:hAnsi="Times New Roman" w:cs="Times New Roman"/>
          <w:sz w:val="24"/>
          <w:szCs w:val="24"/>
          <w:lang w:val="en-US"/>
        </w:rPr>
        <w:t>k</w:t>
      </w:r>
      <w:r w:rsidRPr="00684B85">
        <w:rPr>
          <w:rStyle w:val="FontStyle12"/>
          <w:rFonts w:ascii="Times New Roman" w:hAnsi="Times New Roman" w:cs="Times New Roman"/>
          <w:sz w:val="24"/>
          <w:szCs w:val="24"/>
        </w:rPr>
        <w:t xml:space="preserve"> : </w:t>
      </w:r>
      <w:r w:rsidRPr="00684B85">
        <w:rPr>
          <w:rStyle w:val="FontStyle12"/>
          <w:rFonts w:ascii="Times New Roman" w:hAnsi="Times New Roman" w:cs="Times New Roman"/>
          <w:sz w:val="24"/>
          <w:szCs w:val="24"/>
          <w:lang w:val="en-US"/>
        </w:rPr>
        <w:t>n</w:t>
      </w:r>
      <w:r w:rsidRPr="00684B85">
        <w:rPr>
          <w:rStyle w:val="FontStyle12"/>
          <w:rFonts w:ascii="Times New Roman" w:hAnsi="Times New Roman" w:cs="Times New Roman"/>
          <w:sz w:val="24"/>
          <w:szCs w:val="24"/>
        </w:rPr>
        <w:t xml:space="preserve"> при заданных числовых значениях входящих в них букв;</w:t>
      </w:r>
    </w:p>
    <w:p w:rsidR="00684B85" w:rsidRPr="00684B85" w:rsidRDefault="00EC0A3A" w:rsidP="00684B85">
      <w:pPr>
        <w:pStyle w:val="Style2"/>
        <w:numPr>
          <w:ilvl w:val="0"/>
          <w:numId w:val="1"/>
        </w:numPr>
        <w:spacing w:line="276" w:lineRule="auto"/>
        <w:jc w:val="both"/>
        <w:rPr>
          <w:rStyle w:val="FontStyle12"/>
          <w:sz w:val="24"/>
          <w:szCs w:val="24"/>
        </w:rPr>
      </w:pPr>
      <w:r w:rsidRPr="00684B85">
        <w:rPr>
          <w:rStyle w:val="FontStyle12"/>
          <w:rFonts w:ascii="Times New Roman" w:hAnsi="Times New Roman" w:cs="Times New Roman"/>
          <w:sz w:val="24"/>
          <w:szCs w:val="24"/>
        </w:rPr>
        <w:t>выполнять устные вычисления в пределах 100 и с большими числами в случаях, сводимых к действиям в пределах 100;</w:t>
      </w:r>
    </w:p>
    <w:p w:rsidR="00684B85" w:rsidRPr="00684B85" w:rsidRDefault="00EC0A3A" w:rsidP="00684B85">
      <w:pPr>
        <w:pStyle w:val="Style2"/>
        <w:numPr>
          <w:ilvl w:val="0"/>
          <w:numId w:val="1"/>
        </w:numPr>
        <w:spacing w:line="276" w:lineRule="auto"/>
        <w:jc w:val="both"/>
        <w:rPr>
          <w:rStyle w:val="FontStyle12"/>
          <w:sz w:val="24"/>
          <w:szCs w:val="24"/>
        </w:rPr>
      </w:pPr>
      <w:r w:rsidRPr="00684B85">
        <w:rPr>
          <w:rStyle w:val="FontStyle12"/>
          <w:rFonts w:ascii="Times New Roman" w:hAnsi="Times New Roman" w:cs="Times New Roman"/>
          <w:sz w:val="24"/>
          <w:szCs w:val="24"/>
        </w:rPr>
        <w:t>выполнять вычисления с нулём;</w:t>
      </w:r>
    </w:p>
    <w:p w:rsidR="00684B85" w:rsidRPr="00684B85" w:rsidRDefault="00EC0A3A" w:rsidP="00684B85">
      <w:pPr>
        <w:pStyle w:val="Style2"/>
        <w:numPr>
          <w:ilvl w:val="0"/>
          <w:numId w:val="1"/>
        </w:numPr>
        <w:spacing w:line="276" w:lineRule="auto"/>
        <w:jc w:val="both"/>
        <w:rPr>
          <w:rStyle w:val="FontStyle12"/>
          <w:sz w:val="24"/>
          <w:szCs w:val="24"/>
        </w:rPr>
      </w:pPr>
      <w:r w:rsidRPr="00684B85">
        <w:rPr>
          <w:rStyle w:val="FontStyle12"/>
          <w:rFonts w:ascii="Times New Roman" w:hAnsi="Times New Roman" w:cs="Times New Roman"/>
          <w:sz w:val="24"/>
          <w:szCs w:val="24"/>
        </w:rPr>
        <w:t>выполнять письменные вычисления (сложение и вычитание многозначных чисел, умножение и деление многозначных чисел на однозначные и двузначные числа), проверку вычислений;</w:t>
      </w:r>
    </w:p>
    <w:p w:rsidR="00684B85" w:rsidRPr="00684B85" w:rsidRDefault="00EC0A3A" w:rsidP="00684B85">
      <w:pPr>
        <w:pStyle w:val="Style2"/>
        <w:numPr>
          <w:ilvl w:val="0"/>
          <w:numId w:val="1"/>
        </w:numPr>
        <w:spacing w:line="276" w:lineRule="auto"/>
        <w:jc w:val="both"/>
        <w:rPr>
          <w:rStyle w:val="FontStyle12"/>
          <w:sz w:val="24"/>
          <w:szCs w:val="24"/>
        </w:rPr>
      </w:pPr>
      <w:r w:rsidRPr="00684B85">
        <w:rPr>
          <w:rStyle w:val="FontStyle12"/>
          <w:rFonts w:ascii="Times New Roman" w:hAnsi="Times New Roman" w:cs="Times New Roman"/>
          <w:sz w:val="24"/>
          <w:szCs w:val="24"/>
        </w:rPr>
        <w:t>решать уравнения вида х±60 = 320, 125+х = 750, 2000-х= 1450, х-12 = 2400, х:5 = 420, 600:х = 25 на основе взаимосвязи между компонентами и результатами действий;</w:t>
      </w:r>
    </w:p>
    <w:p w:rsidR="00684B85" w:rsidRPr="00684B85" w:rsidRDefault="00EC0A3A" w:rsidP="00684B85">
      <w:pPr>
        <w:pStyle w:val="Style2"/>
        <w:numPr>
          <w:ilvl w:val="0"/>
          <w:numId w:val="1"/>
        </w:numPr>
        <w:spacing w:line="276" w:lineRule="auto"/>
        <w:jc w:val="both"/>
        <w:rPr>
          <w:rStyle w:val="FontStyle12"/>
          <w:sz w:val="24"/>
          <w:szCs w:val="24"/>
        </w:rPr>
      </w:pPr>
      <w:r w:rsidRPr="00684B85">
        <w:rPr>
          <w:rStyle w:val="FontStyle12"/>
          <w:rFonts w:ascii="Times New Roman" w:hAnsi="Times New Roman" w:cs="Times New Roman"/>
          <w:sz w:val="24"/>
          <w:szCs w:val="24"/>
        </w:rPr>
        <w:t>решать задачи в 1—3 действия;</w:t>
      </w:r>
    </w:p>
    <w:p w:rsidR="00684B85" w:rsidRPr="00684B85" w:rsidRDefault="00EC0A3A" w:rsidP="00684B85">
      <w:pPr>
        <w:pStyle w:val="Style2"/>
        <w:numPr>
          <w:ilvl w:val="0"/>
          <w:numId w:val="1"/>
        </w:numPr>
        <w:spacing w:line="276" w:lineRule="auto"/>
        <w:jc w:val="both"/>
        <w:rPr>
          <w:rStyle w:val="FontStyle12"/>
          <w:sz w:val="24"/>
          <w:szCs w:val="24"/>
        </w:rPr>
      </w:pPr>
      <w:r w:rsidRPr="00684B85">
        <w:rPr>
          <w:rStyle w:val="FontStyle12"/>
          <w:rFonts w:ascii="Times New Roman" w:hAnsi="Times New Roman" w:cs="Times New Roman"/>
          <w:sz w:val="24"/>
          <w:szCs w:val="24"/>
        </w:rPr>
        <w:t>находить длину отрезка, ломаной, периметр многоугольника, в том числе прямоугольника (квадрата);</w:t>
      </w:r>
    </w:p>
    <w:p w:rsidR="00684B85" w:rsidRPr="00684B85" w:rsidRDefault="00EC0A3A" w:rsidP="00684B85">
      <w:pPr>
        <w:pStyle w:val="Style2"/>
        <w:numPr>
          <w:ilvl w:val="0"/>
          <w:numId w:val="1"/>
        </w:numPr>
        <w:spacing w:line="276" w:lineRule="auto"/>
        <w:jc w:val="both"/>
        <w:rPr>
          <w:rStyle w:val="FontStyle12"/>
          <w:sz w:val="24"/>
          <w:szCs w:val="24"/>
        </w:rPr>
      </w:pPr>
      <w:r w:rsidRPr="00684B85">
        <w:rPr>
          <w:rStyle w:val="FontStyle12"/>
          <w:rFonts w:ascii="Times New Roman" w:hAnsi="Times New Roman" w:cs="Times New Roman"/>
          <w:sz w:val="24"/>
          <w:szCs w:val="24"/>
        </w:rPr>
        <w:t>находить площадь прямоугольника (квадрата), зная длины его сторон;</w:t>
      </w:r>
    </w:p>
    <w:p w:rsidR="00684B85" w:rsidRPr="00684B85" w:rsidRDefault="00EC0A3A" w:rsidP="00684B85">
      <w:pPr>
        <w:pStyle w:val="Style2"/>
        <w:numPr>
          <w:ilvl w:val="0"/>
          <w:numId w:val="1"/>
        </w:numPr>
        <w:spacing w:line="276" w:lineRule="auto"/>
        <w:jc w:val="both"/>
        <w:rPr>
          <w:rStyle w:val="FontStyle12"/>
          <w:sz w:val="24"/>
          <w:szCs w:val="24"/>
        </w:rPr>
      </w:pPr>
      <w:r w:rsidRPr="00684B85">
        <w:rPr>
          <w:rStyle w:val="FontStyle12"/>
          <w:rFonts w:ascii="Times New Roman" w:hAnsi="Times New Roman" w:cs="Times New Roman"/>
          <w:sz w:val="24"/>
          <w:szCs w:val="24"/>
        </w:rPr>
        <w:t>узнавать время по часам;</w:t>
      </w:r>
    </w:p>
    <w:p w:rsidR="00684B85" w:rsidRPr="00684B85" w:rsidRDefault="00EC0A3A" w:rsidP="00684B85">
      <w:pPr>
        <w:pStyle w:val="Style2"/>
        <w:numPr>
          <w:ilvl w:val="0"/>
          <w:numId w:val="1"/>
        </w:numPr>
        <w:spacing w:line="276" w:lineRule="auto"/>
        <w:jc w:val="both"/>
        <w:rPr>
          <w:rStyle w:val="FontStyle12"/>
          <w:sz w:val="24"/>
          <w:szCs w:val="24"/>
        </w:rPr>
      </w:pPr>
      <w:r w:rsidRPr="00684B85">
        <w:rPr>
          <w:rStyle w:val="FontStyle12"/>
          <w:rFonts w:ascii="Times New Roman" w:hAnsi="Times New Roman" w:cs="Times New Roman"/>
          <w:sz w:val="24"/>
          <w:szCs w:val="24"/>
        </w:rPr>
        <w:t>выполнять арифметические действия с величинами (сложение и вычитание значений величин, умножение и деление значений величин на однозначное число);</w:t>
      </w:r>
    </w:p>
    <w:p w:rsidR="00684B85" w:rsidRPr="00684B85" w:rsidRDefault="00EC0A3A" w:rsidP="00684B85">
      <w:pPr>
        <w:pStyle w:val="Style2"/>
        <w:numPr>
          <w:ilvl w:val="0"/>
          <w:numId w:val="1"/>
        </w:numPr>
        <w:spacing w:line="276" w:lineRule="auto"/>
        <w:jc w:val="both"/>
        <w:rPr>
          <w:rStyle w:val="FontStyle12"/>
          <w:sz w:val="24"/>
          <w:szCs w:val="24"/>
        </w:rPr>
      </w:pPr>
      <w:r w:rsidRPr="00684B85">
        <w:rPr>
          <w:rStyle w:val="FontStyle12"/>
          <w:rFonts w:ascii="Times New Roman" w:hAnsi="Times New Roman" w:cs="Times New Roman"/>
          <w:sz w:val="24"/>
          <w:szCs w:val="24"/>
        </w:rPr>
        <w:t>применять к решению текстовых задач знание изученных связей между величинами;</w:t>
      </w:r>
    </w:p>
    <w:p w:rsidR="00684B85" w:rsidRPr="00684B85" w:rsidRDefault="00EC0A3A" w:rsidP="00684B85">
      <w:pPr>
        <w:pStyle w:val="Style2"/>
        <w:numPr>
          <w:ilvl w:val="0"/>
          <w:numId w:val="1"/>
        </w:numPr>
        <w:spacing w:line="276" w:lineRule="auto"/>
        <w:jc w:val="both"/>
        <w:rPr>
          <w:rStyle w:val="FontStyle12"/>
          <w:sz w:val="24"/>
          <w:szCs w:val="24"/>
        </w:rPr>
      </w:pPr>
      <w:r w:rsidRPr="00684B85">
        <w:rPr>
          <w:rStyle w:val="FontStyle12"/>
          <w:rFonts w:ascii="Times New Roman" w:hAnsi="Times New Roman" w:cs="Times New Roman"/>
          <w:sz w:val="24"/>
          <w:szCs w:val="24"/>
        </w:rPr>
        <w:t>строить заданный отрезок;</w:t>
      </w:r>
    </w:p>
    <w:p w:rsidR="00A53405" w:rsidRDefault="00EC0A3A" w:rsidP="00684B85">
      <w:pPr>
        <w:pStyle w:val="Style2"/>
        <w:numPr>
          <w:ilvl w:val="0"/>
          <w:numId w:val="1"/>
        </w:numPr>
        <w:spacing w:line="276" w:lineRule="auto"/>
        <w:jc w:val="both"/>
      </w:pPr>
      <w:r w:rsidRPr="00684B85">
        <w:rPr>
          <w:rStyle w:val="FontStyle12"/>
          <w:rFonts w:ascii="Times New Roman" w:hAnsi="Times New Roman" w:cs="Times New Roman"/>
          <w:sz w:val="24"/>
          <w:szCs w:val="24"/>
        </w:rPr>
        <w:t>строить на клетчатой бумаге прямоугольник (квадрат) по заданным длинам сторон.</w:t>
      </w:r>
    </w:p>
    <w:p w:rsidR="00093FF1" w:rsidRDefault="00093FF1">
      <w:pPr>
        <w:pStyle w:val="Standard"/>
        <w:spacing w:line="276" w:lineRule="auto"/>
        <w:jc w:val="both"/>
        <w:rPr>
          <w:b/>
          <w:lang w:val="ru-RU"/>
        </w:rPr>
      </w:pPr>
    </w:p>
    <w:p w:rsidR="00A53405" w:rsidRPr="00684B85" w:rsidRDefault="00EC0A3A">
      <w:pPr>
        <w:pStyle w:val="Standard"/>
        <w:spacing w:line="276" w:lineRule="auto"/>
        <w:jc w:val="both"/>
        <w:rPr>
          <w:b/>
        </w:rPr>
      </w:pPr>
      <w:r w:rsidRPr="00684B85">
        <w:rPr>
          <w:b/>
        </w:rPr>
        <w:t>СОДЕРЖАНИЕ ПРОГРАММЫ</w:t>
      </w:r>
    </w:p>
    <w:p w:rsidR="00A53405" w:rsidRPr="00684B85" w:rsidRDefault="00EC0A3A">
      <w:pPr>
        <w:pStyle w:val="Standard"/>
        <w:spacing w:line="276" w:lineRule="auto"/>
        <w:jc w:val="both"/>
        <w:rPr>
          <w:b/>
        </w:rPr>
      </w:pPr>
      <w:r w:rsidRPr="00684B85">
        <w:rPr>
          <w:b/>
        </w:rPr>
        <w:t>Числа и величины</w:t>
      </w:r>
    </w:p>
    <w:p w:rsidR="00A53405" w:rsidRDefault="00EC0A3A">
      <w:pPr>
        <w:pStyle w:val="Standard"/>
        <w:spacing w:line="276" w:lineRule="auto"/>
        <w:jc w:val="both"/>
      </w:pPr>
      <w: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A53405" w:rsidRDefault="00EC0A3A">
      <w:pPr>
        <w:pStyle w:val="Standard"/>
        <w:spacing w:line="276" w:lineRule="auto"/>
        <w:jc w:val="both"/>
      </w:pPr>
      <w: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w:t>
      </w:r>
      <w:r>
        <w:lastRenderedPageBreak/>
        <w:t>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A53405" w:rsidRDefault="00A53405">
      <w:pPr>
        <w:pStyle w:val="Standard"/>
        <w:spacing w:line="276" w:lineRule="auto"/>
        <w:jc w:val="both"/>
      </w:pPr>
    </w:p>
    <w:p w:rsidR="00A53405" w:rsidRPr="00684B85" w:rsidRDefault="00EC0A3A">
      <w:pPr>
        <w:pStyle w:val="Standard"/>
        <w:spacing w:line="276" w:lineRule="auto"/>
        <w:jc w:val="both"/>
        <w:rPr>
          <w:b/>
        </w:rPr>
      </w:pPr>
      <w:r w:rsidRPr="00684B85">
        <w:rPr>
          <w:b/>
        </w:rPr>
        <w:t>Арифметические действия</w:t>
      </w:r>
    </w:p>
    <w:p w:rsidR="00A53405" w:rsidRDefault="00EC0A3A">
      <w:pPr>
        <w:pStyle w:val="Standard"/>
        <w:spacing w:line="276" w:lineRule="auto"/>
        <w:jc w:val="both"/>
      </w:pPr>
      <w: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A53405" w:rsidRDefault="00EC0A3A">
      <w:pPr>
        <w:pStyle w:val="Standard"/>
        <w:spacing w:line="276" w:lineRule="auto"/>
        <w:jc w:val="both"/>
      </w:pPr>
      <w:r>
        <w:t xml:space="preserve">Элементы алгебраической пропедевтики. Выражения с одной переменной вида </w:t>
      </w:r>
      <w:r>
        <w:rPr>
          <w:rStyle w:val="10"/>
          <w:i/>
          <w:iCs/>
        </w:rPr>
        <w:t>a ±</w:t>
      </w:r>
      <w:r>
        <w:t xml:space="preserve"> 28,</w:t>
      </w:r>
    </w:p>
    <w:p w:rsidR="00A53405" w:rsidRDefault="00EC0A3A">
      <w:pPr>
        <w:pStyle w:val="Standard"/>
        <w:spacing w:line="276" w:lineRule="auto"/>
        <w:jc w:val="both"/>
      </w:pPr>
      <w:r>
        <w:t>8 ∙</w:t>
      </w:r>
      <w:r>
        <w:rPr>
          <w:rStyle w:val="10"/>
          <w:i/>
          <w:iCs/>
          <w:lang w:val="en-US"/>
        </w:rPr>
        <w:t>b</w:t>
      </w:r>
      <w:r>
        <w:rPr>
          <w:rStyle w:val="10"/>
          <w:i/>
          <w:iCs/>
        </w:rPr>
        <w:t xml:space="preserve">, </w:t>
      </w:r>
      <w:r>
        <w:rPr>
          <w:rStyle w:val="10"/>
          <w:i/>
          <w:iCs/>
          <w:lang w:val="en-US"/>
        </w:rPr>
        <w:t>c</w:t>
      </w:r>
      <w:r>
        <w:t xml:space="preserve"> : 2; с двумя переменными вида: </w:t>
      </w:r>
      <w:r>
        <w:rPr>
          <w:rStyle w:val="10"/>
          <w:i/>
          <w:iCs/>
        </w:rPr>
        <w:t xml:space="preserve">a </w:t>
      </w:r>
      <w:r>
        <w:t xml:space="preserve">+ </w:t>
      </w:r>
      <w:r>
        <w:rPr>
          <w:rStyle w:val="10"/>
          <w:i/>
          <w:iCs/>
        </w:rPr>
        <w:t>b, а</w:t>
      </w:r>
      <w:r>
        <w:rPr>
          <w:rStyle w:val="10"/>
          <w:i/>
          <w:iCs/>
          <w:lang w:val="en-US"/>
        </w:rPr>
        <w:t> </w:t>
      </w:r>
      <w:r>
        <w:rPr>
          <w:rStyle w:val="10"/>
          <w:i/>
          <w:iCs/>
        </w:rPr>
        <w:t>–</w:t>
      </w:r>
      <w:r>
        <w:rPr>
          <w:rStyle w:val="10"/>
          <w:i/>
          <w:iCs/>
          <w:lang w:val="en-US"/>
        </w:rPr>
        <w:t> b</w:t>
      </w:r>
      <w:r>
        <w:rPr>
          <w:rStyle w:val="10"/>
          <w:i/>
          <w:iCs/>
        </w:rPr>
        <w:t xml:space="preserve">, </w:t>
      </w:r>
      <w:r>
        <w:rPr>
          <w:rStyle w:val="10"/>
          <w:i/>
          <w:iCs/>
          <w:lang w:val="en-US"/>
        </w:rPr>
        <w:t>a </w:t>
      </w:r>
      <w:r>
        <w:rPr>
          <w:rStyle w:val="10"/>
          <w:i/>
          <w:iCs/>
        </w:rPr>
        <w:t xml:space="preserve">∙ </w:t>
      </w:r>
      <w:r>
        <w:rPr>
          <w:rStyle w:val="10"/>
          <w:i/>
          <w:iCs/>
          <w:lang w:val="en-US"/>
        </w:rPr>
        <w:t>b</w:t>
      </w:r>
      <w:r>
        <w:rPr>
          <w:rStyle w:val="10"/>
          <w:i/>
          <w:iCs/>
        </w:rPr>
        <w:t xml:space="preserve">, </w:t>
      </w:r>
      <w:r>
        <w:rPr>
          <w:rStyle w:val="10"/>
          <w:i/>
          <w:iCs/>
          <w:lang w:val="en-US"/>
        </w:rPr>
        <w:t>c</w:t>
      </w:r>
      <w:r>
        <w:t xml:space="preserve">: </w:t>
      </w:r>
      <w:r>
        <w:rPr>
          <w:rStyle w:val="10"/>
          <w:i/>
          <w:iCs/>
          <w:lang w:val="en-US"/>
        </w:rPr>
        <w:t>d</w:t>
      </w:r>
      <w:r>
        <w:t>(</w:t>
      </w:r>
      <w:r>
        <w:rPr>
          <w:rStyle w:val="10"/>
          <w:i/>
          <w:iCs/>
          <w:lang w:val="en-US"/>
        </w:rPr>
        <w:t>d</w:t>
      </w:r>
      <w:r>
        <w:rPr>
          <w:rStyle w:val="10"/>
          <w:i/>
          <w:iCs/>
        </w:rPr>
        <w:t xml:space="preserve"> ≠ </w:t>
      </w:r>
      <w: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Pr>
          <w:rStyle w:val="10"/>
          <w:i/>
          <w:iCs/>
        </w:rPr>
        <w:t xml:space="preserve"> а = а, </w:t>
      </w:r>
      <w:r>
        <w:t xml:space="preserve">0 ∙ </w:t>
      </w:r>
      <w:r>
        <w:rPr>
          <w:rStyle w:val="10"/>
          <w:i/>
          <w:iCs/>
        </w:rPr>
        <w:t>с</w:t>
      </w:r>
      <w: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A53405" w:rsidRDefault="00A53405">
      <w:pPr>
        <w:pStyle w:val="Standard"/>
        <w:spacing w:line="276" w:lineRule="auto"/>
        <w:jc w:val="both"/>
      </w:pPr>
    </w:p>
    <w:p w:rsidR="00A53405" w:rsidRPr="00684B85" w:rsidRDefault="00EC0A3A">
      <w:pPr>
        <w:pStyle w:val="Standard"/>
        <w:spacing w:line="276" w:lineRule="auto"/>
        <w:jc w:val="both"/>
        <w:rPr>
          <w:b/>
        </w:rPr>
      </w:pPr>
      <w:r w:rsidRPr="00684B85">
        <w:rPr>
          <w:b/>
        </w:rPr>
        <w:t>Работа с текстовыми задачами</w:t>
      </w:r>
    </w:p>
    <w:p w:rsidR="00A53405" w:rsidRDefault="00EC0A3A">
      <w:pPr>
        <w:pStyle w:val="Standard"/>
        <w:spacing w:line="276" w:lineRule="auto"/>
        <w:jc w:val="both"/>
      </w:pPr>
      <w:r>
        <w:t>Задача. Структура задачи. Решение текстовых задач арифметическим способом. Планирование хода решения задач.</w:t>
      </w:r>
    </w:p>
    <w:p w:rsidR="00A53405" w:rsidRDefault="00EC0A3A">
      <w:pPr>
        <w:pStyle w:val="Standard"/>
        <w:spacing w:line="276" w:lineRule="auto"/>
        <w:jc w:val="both"/>
      </w:pPr>
      <w: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A53405" w:rsidRDefault="00EC0A3A">
      <w:pPr>
        <w:pStyle w:val="Standard"/>
        <w:spacing w:line="276" w:lineRule="auto"/>
        <w:jc w:val="both"/>
      </w:pPr>
      <w:r>
        <w:t>Решение задач разными способами.</w:t>
      </w:r>
    </w:p>
    <w:p w:rsidR="00A53405" w:rsidRDefault="00EC0A3A">
      <w:pPr>
        <w:pStyle w:val="Standard"/>
        <w:spacing w:line="276" w:lineRule="auto"/>
        <w:jc w:val="both"/>
      </w:pPr>
      <w:r>
        <w:t>Представление текста задачи в виде рисунка, схематического рисунка, схематического чертежа, краткой записи, в таблице, на диаграмме.</w:t>
      </w:r>
    </w:p>
    <w:p w:rsidR="00A53405" w:rsidRDefault="00A53405">
      <w:pPr>
        <w:pStyle w:val="Standard"/>
        <w:spacing w:line="276" w:lineRule="auto"/>
        <w:jc w:val="both"/>
      </w:pPr>
    </w:p>
    <w:p w:rsidR="00A53405" w:rsidRPr="00684B85" w:rsidRDefault="00EC0A3A">
      <w:pPr>
        <w:pStyle w:val="Standard"/>
        <w:spacing w:line="276" w:lineRule="auto"/>
        <w:jc w:val="both"/>
        <w:rPr>
          <w:b/>
        </w:rPr>
      </w:pPr>
      <w:r w:rsidRPr="00684B85">
        <w:rPr>
          <w:b/>
        </w:rPr>
        <w:t>Пространственные отношения. Геометрические фигуры</w:t>
      </w:r>
    </w:p>
    <w:p w:rsidR="00A53405" w:rsidRDefault="00EC0A3A">
      <w:pPr>
        <w:pStyle w:val="Standard"/>
        <w:spacing w:line="276" w:lineRule="auto"/>
        <w:jc w:val="both"/>
      </w:pPr>
      <w:r>
        <w:t>Взаимное расположение предметов в пространстве и на плоскости (выше</w:t>
      </w:r>
      <w:r>
        <w:rPr>
          <w:rStyle w:val="10"/>
          <w:lang w:val="en-US"/>
        </w:rPr>
        <w:t> </w:t>
      </w:r>
      <w:r>
        <w:t>— ниже, слева</w:t>
      </w:r>
      <w:r>
        <w:rPr>
          <w:rStyle w:val="10"/>
          <w:lang w:val="en-US"/>
        </w:rPr>
        <w:t> </w:t>
      </w:r>
      <w:r>
        <w:t>— справа, за</w:t>
      </w:r>
      <w:r>
        <w:rPr>
          <w:rStyle w:val="10"/>
          <w:lang w:val="en-US"/>
        </w:rPr>
        <w:t> </w:t>
      </w:r>
      <w:r>
        <w:t>—</w:t>
      </w:r>
      <w:r>
        <w:rPr>
          <w:rStyle w:val="10"/>
          <w:lang w:val="en-US"/>
        </w:rPr>
        <w:t> </w:t>
      </w:r>
      <w:r>
        <w:t>перед, между, вверху</w:t>
      </w:r>
      <w:r>
        <w:rPr>
          <w:rStyle w:val="10"/>
          <w:lang w:val="en-US"/>
        </w:rPr>
        <w:t> </w:t>
      </w:r>
      <w:r>
        <w:t>— внизу, ближе</w:t>
      </w:r>
      <w:r>
        <w:rPr>
          <w:rStyle w:val="10"/>
          <w:lang w:val="en-US"/>
        </w:rPr>
        <w:t> </w:t>
      </w:r>
      <w:r>
        <w:t>— дальше и др.).</w:t>
      </w:r>
    </w:p>
    <w:p w:rsidR="00A53405" w:rsidRDefault="00EC0A3A">
      <w:pPr>
        <w:pStyle w:val="Standard"/>
        <w:spacing w:line="276" w:lineRule="auto"/>
        <w:jc w:val="both"/>
      </w:pPr>
      <w: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A53405" w:rsidRPr="00684B85" w:rsidRDefault="00EC0A3A">
      <w:pPr>
        <w:pStyle w:val="Standard"/>
        <w:spacing w:line="276" w:lineRule="auto"/>
        <w:jc w:val="both"/>
        <w:rPr>
          <w:b/>
        </w:rPr>
      </w:pPr>
      <w:r w:rsidRPr="00684B85">
        <w:rPr>
          <w:b/>
        </w:rPr>
        <w:lastRenderedPageBreak/>
        <w:t>Свойства сторон прямоугольника.</w:t>
      </w:r>
    </w:p>
    <w:p w:rsidR="00A53405" w:rsidRDefault="00EC0A3A">
      <w:pPr>
        <w:pStyle w:val="Standard"/>
        <w:spacing w:line="276" w:lineRule="auto"/>
        <w:jc w:val="both"/>
      </w:pPr>
      <w: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A53405" w:rsidRDefault="00EC0A3A">
      <w:pPr>
        <w:pStyle w:val="Standard"/>
        <w:spacing w:line="276" w:lineRule="auto"/>
        <w:jc w:val="both"/>
      </w:pPr>
      <w:r>
        <w:t>Окружность (круг). Центр, радиус окружности (круга).</w:t>
      </w:r>
    </w:p>
    <w:p w:rsidR="00A53405" w:rsidRDefault="00EC0A3A">
      <w:pPr>
        <w:pStyle w:val="Standard"/>
        <w:spacing w:line="276" w:lineRule="auto"/>
        <w:jc w:val="both"/>
      </w:pPr>
      <w:r>
        <w:t>Использование чертёжных инструментов (линейка, угольник, циркуль) для выполнения построений.</w:t>
      </w:r>
    </w:p>
    <w:p w:rsidR="00A53405" w:rsidRDefault="00EC0A3A">
      <w:pPr>
        <w:pStyle w:val="Standard"/>
        <w:spacing w:line="276" w:lineRule="auto"/>
        <w:jc w:val="both"/>
      </w:pPr>
      <w:r>
        <w:t>Геометрические формы в окружающем мире. Распознавание и называние геометрических тел: куб, пирамида, шар.</w:t>
      </w:r>
    </w:p>
    <w:p w:rsidR="00A53405" w:rsidRDefault="00A53405">
      <w:pPr>
        <w:pStyle w:val="Standard"/>
        <w:spacing w:line="276" w:lineRule="auto"/>
        <w:jc w:val="both"/>
      </w:pPr>
    </w:p>
    <w:p w:rsidR="00A53405" w:rsidRPr="00684B85" w:rsidRDefault="00EC0A3A">
      <w:pPr>
        <w:pStyle w:val="Standard"/>
        <w:spacing w:line="276" w:lineRule="auto"/>
        <w:jc w:val="both"/>
        <w:rPr>
          <w:b/>
        </w:rPr>
      </w:pPr>
      <w:r w:rsidRPr="00684B85">
        <w:rPr>
          <w:b/>
        </w:rPr>
        <w:t>Геометрические величины</w:t>
      </w:r>
    </w:p>
    <w:p w:rsidR="00A53405" w:rsidRDefault="00EC0A3A">
      <w:pPr>
        <w:pStyle w:val="Standard"/>
        <w:spacing w:line="276" w:lineRule="auto"/>
        <w:jc w:val="both"/>
      </w:pPr>
      <w: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A53405" w:rsidRDefault="00EC0A3A">
      <w:pPr>
        <w:pStyle w:val="Standard"/>
        <w:spacing w:line="276" w:lineRule="auto"/>
        <w:jc w:val="both"/>
      </w:pPr>
      <w: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A53405" w:rsidRDefault="00A53405">
      <w:pPr>
        <w:pStyle w:val="Standard"/>
        <w:spacing w:line="276" w:lineRule="auto"/>
        <w:jc w:val="both"/>
      </w:pPr>
    </w:p>
    <w:p w:rsidR="00A53405" w:rsidRPr="00684B85" w:rsidRDefault="00EC0A3A">
      <w:pPr>
        <w:pStyle w:val="Standard"/>
        <w:spacing w:line="276" w:lineRule="auto"/>
        <w:jc w:val="both"/>
        <w:rPr>
          <w:b/>
        </w:rPr>
      </w:pPr>
      <w:r w:rsidRPr="00684B85">
        <w:rPr>
          <w:b/>
        </w:rPr>
        <w:t>Работа с информацией</w:t>
      </w:r>
    </w:p>
    <w:p w:rsidR="00A53405" w:rsidRDefault="00EC0A3A">
      <w:pPr>
        <w:pStyle w:val="Standard"/>
        <w:spacing w:line="276" w:lineRule="auto"/>
        <w:jc w:val="both"/>
      </w:pPr>
      <w: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A53405" w:rsidRDefault="00EC0A3A">
      <w:pPr>
        <w:pStyle w:val="Standard"/>
        <w:spacing w:line="276" w:lineRule="auto"/>
        <w:jc w:val="both"/>
      </w:pPr>
      <w:r>
        <w:t>Интерпретация данных таблицы и столбчатой диаграммы.</w:t>
      </w:r>
    </w:p>
    <w:p w:rsidR="00A53405" w:rsidRDefault="00EC0A3A">
      <w:pPr>
        <w:pStyle w:val="Standard"/>
        <w:spacing w:line="276" w:lineRule="auto"/>
        <w:jc w:val="both"/>
      </w:pPr>
      <w: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A53405" w:rsidRDefault="00EC0A3A">
      <w:pPr>
        <w:pStyle w:val="Standard"/>
        <w:spacing w:line="276" w:lineRule="auto"/>
        <w:jc w:val="both"/>
      </w:pPr>
      <w:r>
        <w:t>Построение простейших логических высказываний с помощью логических связок и слов («верно/неверно, что …», «если …, то …», «все», «каждый» и др.).</w:t>
      </w:r>
    </w:p>
    <w:p w:rsidR="00A53405" w:rsidRDefault="00A53405">
      <w:pPr>
        <w:pStyle w:val="Standard"/>
        <w:spacing w:line="276" w:lineRule="auto"/>
        <w:jc w:val="both"/>
      </w:pPr>
    </w:p>
    <w:p w:rsidR="00A53405" w:rsidRDefault="00EC0A3A">
      <w:pPr>
        <w:pStyle w:val="Style11"/>
        <w:spacing w:line="276" w:lineRule="auto"/>
        <w:jc w:val="both"/>
      </w:pPr>
      <w:r>
        <w:rPr>
          <w:rStyle w:val="FontStyle17"/>
          <w:rFonts w:ascii="Times New Roman" w:hAnsi="Times New Roman" w:cs="Times New Roman"/>
          <w:sz w:val="24"/>
          <w:szCs w:val="24"/>
        </w:rPr>
        <w:t xml:space="preserve">Содержание учебного курса (136 </w:t>
      </w:r>
      <w:r>
        <w:rPr>
          <w:rStyle w:val="FontStyle18"/>
          <w:rFonts w:ascii="Times New Roman" w:hAnsi="Times New Roman" w:cs="Times New Roman"/>
          <w:sz w:val="24"/>
          <w:szCs w:val="24"/>
        </w:rPr>
        <w:t>часов)</w:t>
      </w:r>
    </w:p>
    <w:p w:rsidR="00A53405" w:rsidRDefault="00EC0A3A">
      <w:pPr>
        <w:pStyle w:val="Style3"/>
        <w:spacing w:line="276" w:lineRule="auto"/>
        <w:jc w:val="both"/>
      </w:pPr>
      <w:r>
        <w:rPr>
          <w:rStyle w:val="FontStyle18"/>
          <w:rFonts w:ascii="Times New Roman" w:hAnsi="Times New Roman" w:cs="Times New Roman"/>
          <w:sz w:val="24"/>
          <w:szCs w:val="24"/>
        </w:rPr>
        <w:t xml:space="preserve">Числа от </w:t>
      </w:r>
      <w:r>
        <w:rPr>
          <w:rStyle w:val="FontStyle17"/>
          <w:rFonts w:ascii="Times New Roman" w:hAnsi="Times New Roman" w:cs="Times New Roman"/>
          <w:sz w:val="24"/>
          <w:szCs w:val="24"/>
        </w:rPr>
        <w:t xml:space="preserve">1 </w:t>
      </w:r>
      <w:r>
        <w:rPr>
          <w:rStyle w:val="FontStyle18"/>
          <w:rFonts w:ascii="Times New Roman" w:hAnsi="Times New Roman" w:cs="Times New Roman"/>
          <w:sz w:val="24"/>
          <w:szCs w:val="24"/>
        </w:rPr>
        <w:t xml:space="preserve">до </w:t>
      </w:r>
      <w:r>
        <w:rPr>
          <w:rStyle w:val="FontStyle17"/>
          <w:rFonts w:ascii="Times New Roman" w:hAnsi="Times New Roman" w:cs="Times New Roman"/>
          <w:sz w:val="24"/>
          <w:szCs w:val="24"/>
        </w:rPr>
        <w:t>1000</w:t>
      </w:r>
      <w:r>
        <w:rPr>
          <w:rStyle w:val="FontStyle18"/>
          <w:rFonts w:ascii="Times New Roman" w:hAnsi="Times New Roman" w:cs="Times New Roman"/>
          <w:sz w:val="24"/>
          <w:szCs w:val="24"/>
        </w:rPr>
        <w:t xml:space="preserve"> Повторение </w:t>
      </w:r>
      <w:r>
        <w:rPr>
          <w:rStyle w:val="FontStyle14"/>
          <w:rFonts w:ascii="Times New Roman" w:hAnsi="Times New Roman" w:cs="Times New Roman"/>
          <w:sz w:val="24"/>
          <w:szCs w:val="24"/>
        </w:rPr>
        <w:t>(14 ч)</w:t>
      </w:r>
    </w:p>
    <w:p w:rsidR="00A53405" w:rsidRDefault="00EC0A3A">
      <w:pPr>
        <w:pStyle w:val="Style2"/>
        <w:spacing w:line="276" w:lineRule="auto"/>
        <w:jc w:val="both"/>
      </w:pPr>
      <w:r>
        <w:rPr>
          <w:rStyle w:val="FontStyle14"/>
          <w:rFonts w:ascii="Times New Roman" w:hAnsi="Times New Roman" w:cs="Times New Roman"/>
          <w:sz w:val="24"/>
          <w:szCs w:val="24"/>
        </w:rPr>
        <w:t>Четыре арифметических действия. Порядок их выполнения в выражениях, содержащих 2-4 действия. Письменные приёмы вычислений.</w:t>
      </w:r>
    </w:p>
    <w:p w:rsidR="00A53405" w:rsidRDefault="00EC0A3A">
      <w:pPr>
        <w:pStyle w:val="Style7"/>
        <w:spacing w:line="276" w:lineRule="auto"/>
        <w:jc w:val="both"/>
      </w:pPr>
      <w:r>
        <w:rPr>
          <w:rStyle w:val="FontStyle18"/>
          <w:rFonts w:ascii="Times New Roman" w:hAnsi="Times New Roman" w:cs="Times New Roman"/>
          <w:b w:val="0"/>
          <w:sz w:val="24"/>
          <w:szCs w:val="24"/>
        </w:rPr>
        <w:t xml:space="preserve">Числа, которые больше </w:t>
      </w:r>
      <w:r>
        <w:rPr>
          <w:rStyle w:val="FontStyle17"/>
          <w:rFonts w:ascii="Times New Roman" w:hAnsi="Times New Roman" w:cs="Times New Roman"/>
          <w:sz w:val="24"/>
          <w:szCs w:val="24"/>
        </w:rPr>
        <w:t>1000</w:t>
      </w:r>
    </w:p>
    <w:p w:rsidR="00A53405" w:rsidRDefault="00EC0A3A">
      <w:pPr>
        <w:pStyle w:val="Style3"/>
        <w:spacing w:line="276" w:lineRule="auto"/>
        <w:jc w:val="both"/>
      </w:pPr>
      <w:r>
        <w:rPr>
          <w:rStyle w:val="FontStyle18"/>
          <w:rFonts w:ascii="Times New Roman" w:hAnsi="Times New Roman" w:cs="Times New Roman"/>
          <w:sz w:val="24"/>
          <w:szCs w:val="24"/>
        </w:rPr>
        <w:t xml:space="preserve">Нумерация </w:t>
      </w:r>
      <w:r>
        <w:rPr>
          <w:rStyle w:val="FontStyle14"/>
          <w:rFonts w:ascii="Times New Roman" w:hAnsi="Times New Roman" w:cs="Times New Roman"/>
          <w:sz w:val="24"/>
          <w:szCs w:val="24"/>
        </w:rPr>
        <w:t>(12 ч)</w:t>
      </w:r>
    </w:p>
    <w:p w:rsidR="00A53405" w:rsidRDefault="00EC0A3A">
      <w:pPr>
        <w:pStyle w:val="Style2"/>
        <w:spacing w:line="276" w:lineRule="auto"/>
        <w:jc w:val="both"/>
      </w:pPr>
      <w:r>
        <w:rPr>
          <w:rStyle w:val="FontStyle14"/>
          <w:rFonts w:ascii="Times New Roman" w:hAnsi="Times New Roman" w:cs="Times New Roman"/>
          <w:sz w:val="24"/>
          <w:szCs w:val="24"/>
        </w:rPr>
        <w:t>Новая счетная единица — тысяча.</w:t>
      </w:r>
    </w:p>
    <w:p w:rsidR="00A53405" w:rsidRDefault="00EC0A3A">
      <w:pPr>
        <w:pStyle w:val="Style8"/>
        <w:spacing w:line="276" w:lineRule="auto"/>
        <w:jc w:val="both"/>
      </w:pPr>
      <w:r>
        <w:rPr>
          <w:rStyle w:val="FontStyle14"/>
          <w:rFonts w:ascii="Times New Roman" w:hAnsi="Times New Roman" w:cs="Times New Roman"/>
          <w:sz w:val="24"/>
          <w:szCs w:val="24"/>
        </w:rPr>
        <w:t>Разряды и классы: класс единиц, класс тысяч, класс миллионов и т. д. Чтение, запись и сравнение многозначных чисел.</w:t>
      </w:r>
    </w:p>
    <w:p w:rsidR="00A53405" w:rsidRDefault="00EC0A3A">
      <w:pPr>
        <w:pStyle w:val="Style8"/>
        <w:spacing w:line="276" w:lineRule="auto"/>
        <w:jc w:val="both"/>
      </w:pPr>
      <w:r>
        <w:rPr>
          <w:rStyle w:val="FontStyle14"/>
          <w:rFonts w:ascii="Times New Roman" w:hAnsi="Times New Roman" w:cs="Times New Roman"/>
          <w:sz w:val="24"/>
          <w:szCs w:val="24"/>
        </w:rPr>
        <w:t>Представление многозначного числа в виде суммы разрядных слагаемых. Увеличение (уменьшение) числа в 10, 100, 1000 раз.</w:t>
      </w:r>
    </w:p>
    <w:p w:rsidR="00A53405" w:rsidRDefault="00EC0A3A">
      <w:pPr>
        <w:pStyle w:val="Style3"/>
        <w:spacing w:line="276" w:lineRule="auto"/>
        <w:jc w:val="both"/>
      </w:pPr>
      <w:r>
        <w:rPr>
          <w:rStyle w:val="FontStyle18"/>
          <w:rFonts w:ascii="Times New Roman" w:hAnsi="Times New Roman" w:cs="Times New Roman"/>
          <w:sz w:val="24"/>
          <w:szCs w:val="24"/>
        </w:rPr>
        <w:t xml:space="preserve">Величины </w:t>
      </w:r>
      <w:r>
        <w:rPr>
          <w:rStyle w:val="FontStyle14"/>
          <w:rFonts w:ascii="Times New Roman" w:hAnsi="Times New Roman" w:cs="Times New Roman"/>
          <w:sz w:val="24"/>
          <w:szCs w:val="24"/>
        </w:rPr>
        <w:t>(17 ч)</w:t>
      </w:r>
    </w:p>
    <w:p w:rsidR="00A53405" w:rsidRDefault="00EC0A3A">
      <w:pPr>
        <w:pStyle w:val="Style2"/>
        <w:spacing w:line="276" w:lineRule="auto"/>
        <w:jc w:val="both"/>
      </w:pPr>
      <w:r>
        <w:rPr>
          <w:rStyle w:val="FontStyle14"/>
          <w:rFonts w:ascii="Times New Roman" w:hAnsi="Times New Roman" w:cs="Times New Roman"/>
          <w:sz w:val="24"/>
          <w:szCs w:val="24"/>
        </w:rPr>
        <w:t xml:space="preserve">Единицы длины: миллиметр, сантиметр, дециметр, метр, километр. Соотношения </w:t>
      </w:r>
      <w:r>
        <w:rPr>
          <w:rStyle w:val="FontStyle18"/>
          <w:rFonts w:ascii="Times New Roman" w:hAnsi="Times New Roman" w:cs="Times New Roman"/>
          <w:b w:val="0"/>
          <w:sz w:val="24"/>
          <w:szCs w:val="24"/>
        </w:rPr>
        <w:t>ме</w:t>
      </w:r>
      <w:r>
        <w:rPr>
          <w:rStyle w:val="FontStyle14"/>
          <w:rFonts w:ascii="Times New Roman" w:hAnsi="Times New Roman" w:cs="Times New Roman"/>
          <w:sz w:val="24"/>
          <w:szCs w:val="24"/>
        </w:rPr>
        <w:t>жду ними.</w:t>
      </w:r>
    </w:p>
    <w:p w:rsidR="00A53405" w:rsidRDefault="00EC0A3A">
      <w:pPr>
        <w:pStyle w:val="Style2"/>
        <w:spacing w:line="276" w:lineRule="auto"/>
        <w:jc w:val="both"/>
      </w:pPr>
      <w:r>
        <w:rPr>
          <w:rStyle w:val="FontStyle14"/>
          <w:rFonts w:ascii="Times New Roman" w:hAnsi="Times New Roman" w:cs="Times New Roman"/>
          <w:sz w:val="24"/>
          <w:szCs w:val="24"/>
        </w:rPr>
        <w:t xml:space="preserve">Единицы площади: квадратный миллиметр, квадратный сантиметр, квадратный дециметр, </w:t>
      </w:r>
      <w:r>
        <w:rPr>
          <w:rStyle w:val="FontStyle14"/>
          <w:rFonts w:ascii="Times New Roman" w:hAnsi="Times New Roman" w:cs="Times New Roman"/>
          <w:sz w:val="24"/>
          <w:szCs w:val="24"/>
        </w:rPr>
        <w:lastRenderedPageBreak/>
        <w:t>квадратный метр, квадратный километр. Соотношения между ними.</w:t>
      </w:r>
    </w:p>
    <w:p w:rsidR="00A53405" w:rsidRDefault="00EC0A3A">
      <w:pPr>
        <w:pStyle w:val="Style2"/>
        <w:spacing w:line="276" w:lineRule="auto"/>
        <w:jc w:val="both"/>
      </w:pPr>
      <w:r>
        <w:rPr>
          <w:rStyle w:val="FontStyle14"/>
          <w:rFonts w:ascii="Times New Roman" w:hAnsi="Times New Roman" w:cs="Times New Roman"/>
          <w:sz w:val="24"/>
          <w:szCs w:val="24"/>
        </w:rPr>
        <w:t>Единицы массы: грамм, килограмм, центнер, тонна. Соотношения между ними.</w:t>
      </w:r>
    </w:p>
    <w:p w:rsidR="00A53405" w:rsidRDefault="00EC0A3A">
      <w:pPr>
        <w:pStyle w:val="Style2"/>
        <w:spacing w:line="276" w:lineRule="auto"/>
        <w:jc w:val="both"/>
      </w:pPr>
      <w:r>
        <w:rPr>
          <w:rStyle w:val="FontStyle14"/>
          <w:rFonts w:ascii="Times New Roman" w:hAnsi="Times New Roman" w:cs="Times New Roman"/>
          <w:sz w:val="24"/>
          <w:szCs w:val="24"/>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A53405" w:rsidRDefault="00EC0A3A">
      <w:pPr>
        <w:pStyle w:val="Style3"/>
        <w:spacing w:line="276" w:lineRule="auto"/>
        <w:jc w:val="both"/>
      </w:pPr>
      <w:r>
        <w:rPr>
          <w:rStyle w:val="FontStyle18"/>
          <w:rFonts w:ascii="Times New Roman" w:hAnsi="Times New Roman" w:cs="Times New Roman"/>
          <w:sz w:val="24"/>
          <w:szCs w:val="24"/>
        </w:rPr>
        <w:t xml:space="preserve">Сложение и вычитание </w:t>
      </w:r>
      <w:r>
        <w:rPr>
          <w:rStyle w:val="FontStyle14"/>
          <w:rFonts w:ascii="Times New Roman" w:hAnsi="Times New Roman" w:cs="Times New Roman"/>
          <w:sz w:val="24"/>
          <w:szCs w:val="24"/>
        </w:rPr>
        <w:t>(12 ч)</w:t>
      </w:r>
    </w:p>
    <w:p w:rsidR="00A53405" w:rsidRDefault="00EC0A3A">
      <w:pPr>
        <w:pStyle w:val="Style1"/>
        <w:spacing w:line="276" w:lineRule="auto"/>
        <w:jc w:val="both"/>
      </w:pPr>
      <w:r>
        <w:rPr>
          <w:rStyle w:val="FontStyle14"/>
          <w:rFonts w:ascii="Times New Roman" w:hAnsi="Times New Roman" w:cs="Times New Roman"/>
          <w:sz w:val="24"/>
          <w:szCs w:val="24"/>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w:t>
      </w:r>
      <w:r>
        <w:rPr>
          <w:rStyle w:val="FontStyle15"/>
          <w:rFonts w:ascii="Times New Roman" w:hAnsi="Times New Roman" w:cs="Times New Roman"/>
          <w:b w:val="0"/>
          <w:sz w:val="24"/>
          <w:szCs w:val="24"/>
        </w:rPr>
        <w:t>ное свойства сложения и их использование для рационализации вычислении; взаимосвязь между компонентами и результатами сложения и вычитания; способы проверки сложения и вычитания.</w:t>
      </w:r>
    </w:p>
    <w:p w:rsidR="00A53405" w:rsidRDefault="00EC0A3A">
      <w:pPr>
        <w:pStyle w:val="Style6"/>
        <w:spacing w:line="276" w:lineRule="auto"/>
        <w:jc w:val="both"/>
      </w:pPr>
      <w:r>
        <w:rPr>
          <w:rStyle w:val="FontStyle15"/>
          <w:rFonts w:ascii="Times New Roman" w:hAnsi="Times New Roman" w:cs="Times New Roman"/>
          <w:b w:val="0"/>
          <w:sz w:val="24"/>
          <w:szCs w:val="24"/>
        </w:rPr>
        <w:t>Решение уравнений вида:</w:t>
      </w:r>
    </w:p>
    <w:p w:rsidR="00A53405" w:rsidRDefault="00EC0A3A">
      <w:pPr>
        <w:pStyle w:val="Style6"/>
        <w:spacing w:line="276" w:lineRule="auto"/>
        <w:jc w:val="both"/>
      </w:pPr>
      <w:r>
        <w:rPr>
          <w:rStyle w:val="FontStyle15"/>
          <w:rFonts w:ascii="Times New Roman" w:hAnsi="Times New Roman" w:cs="Times New Roman"/>
          <w:b w:val="0"/>
          <w:sz w:val="24"/>
          <w:szCs w:val="24"/>
        </w:rPr>
        <w:t>х + 312 = 654 + 79,</w:t>
      </w:r>
    </w:p>
    <w:p w:rsidR="00A53405" w:rsidRDefault="00EC0A3A">
      <w:pPr>
        <w:pStyle w:val="Style6"/>
        <w:spacing w:line="276" w:lineRule="auto"/>
        <w:jc w:val="both"/>
      </w:pPr>
      <w:r>
        <w:rPr>
          <w:rStyle w:val="FontStyle15"/>
          <w:rFonts w:ascii="Times New Roman" w:hAnsi="Times New Roman" w:cs="Times New Roman"/>
          <w:b w:val="0"/>
          <w:sz w:val="24"/>
          <w:szCs w:val="24"/>
        </w:rPr>
        <w:t>729</w:t>
      </w:r>
      <w:r>
        <w:rPr>
          <w:rStyle w:val="FontStyle15"/>
          <w:rFonts w:ascii="Times New Roman" w:hAnsi="Times New Roman" w:cs="Times New Roman"/>
          <w:b w:val="0"/>
          <w:spacing w:val="60"/>
          <w:sz w:val="24"/>
          <w:szCs w:val="24"/>
        </w:rPr>
        <w:t>-х</w:t>
      </w:r>
      <w:r>
        <w:rPr>
          <w:rStyle w:val="FontStyle15"/>
          <w:rFonts w:ascii="Times New Roman" w:hAnsi="Times New Roman" w:cs="Times New Roman"/>
          <w:b w:val="0"/>
          <w:sz w:val="24"/>
          <w:szCs w:val="24"/>
        </w:rPr>
        <w:t xml:space="preserve"> = 217 + 163,</w:t>
      </w:r>
    </w:p>
    <w:p w:rsidR="00A53405" w:rsidRDefault="00EC0A3A">
      <w:pPr>
        <w:pStyle w:val="Style6"/>
        <w:spacing w:line="276" w:lineRule="auto"/>
        <w:jc w:val="both"/>
      </w:pPr>
      <w:r>
        <w:rPr>
          <w:rStyle w:val="FontStyle15"/>
          <w:rFonts w:ascii="Times New Roman" w:hAnsi="Times New Roman" w:cs="Times New Roman"/>
          <w:b w:val="0"/>
          <w:spacing w:val="60"/>
          <w:sz w:val="24"/>
          <w:szCs w:val="24"/>
        </w:rPr>
        <w:t>х-</w:t>
      </w:r>
      <w:r>
        <w:rPr>
          <w:rStyle w:val="FontStyle15"/>
          <w:rFonts w:ascii="Times New Roman" w:hAnsi="Times New Roman" w:cs="Times New Roman"/>
          <w:b w:val="0"/>
          <w:sz w:val="24"/>
          <w:szCs w:val="24"/>
        </w:rPr>
        <w:t xml:space="preserve"> 137 = 500-140.</w:t>
      </w:r>
    </w:p>
    <w:p w:rsidR="00A53405" w:rsidRDefault="00EC0A3A">
      <w:pPr>
        <w:pStyle w:val="Style6"/>
        <w:spacing w:line="276" w:lineRule="auto"/>
        <w:jc w:val="both"/>
      </w:pPr>
      <w:r>
        <w:rPr>
          <w:rStyle w:val="FontStyle15"/>
          <w:rFonts w:ascii="Times New Roman" w:hAnsi="Times New Roman" w:cs="Times New Roman"/>
          <w:b w:val="0"/>
          <w:sz w:val="24"/>
          <w:szCs w:val="24"/>
        </w:rPr>
        <w:t>Устное сложение и вычитание чисел в случаях, сводимых к действиям в пределах 100, и письменное — в остальных случаях.</w:t>
      </w:r>
    </w:p>
    <w:p w:rsidR="00A53405" w:rsidRDefault="00EC0A3A">
      <w:pPr>
        <w:pStyle w:val="Style6"/>
        <w:spacing w:line="276" w:lineRule="auto"/>
        <w:jc w:val="both"/>
      </w:pPr>
      <w:r>
        <w:rPr>
          <w:rStyle w:val="FontStyle15"/>
          <w:rFonts w:ascii="Times New Roman" w:hAnsi="Times New Roman" w:cs="Times New Roman"/>
          <w:b w:val="0"/>
          <w:sz w:val="24"/>
          <w:szCs w:val="24"/>
        </w:rPr>
        <w:t>Сложение и вычитание значений величин.</w:t>
      </w:r>
    </w:p>
    <w:p w:rsidR="00A53405" w:rsidRDefault="00EC0A3A">
      <w:pPr>
        <w:pStyle w:val="Style4"/>
        <w:spacing w:line="276" w:lineRule="auto"/>
        <w:jc w:val="both"/>
      </w:pPr>
      <w:r>
        <w:rPr>
          <w:rStyle w:val="FontStyle14"/>
          <w:rFonts w:ascii="Times New Roman" w:hAnsi="Times New Roman" w:cs="Times New Roman"/>
          <w:b/>
          <w:sz w:val="24"/>
          <w:szCs w:val="24"/>
        </w:rPr>
        <w:t xml:space="preserve">Умножение и деление </w:t>
      </w:r>
      <w:r>
        <w:rPr>
          <w:rStyle w:val="FontStyle15"/>
          <w:rFonts w:ascii="Times New Roman" w:hAnsi="Times New Roman" w:cs="Times New Roman"/>
          <w:b w:val="0"/>
          <w:sz w:val="24"/>
          <w:szCs w:val="24"/>
        </w:rPr>
        <w:t>(70 ч)</w:t>
      </w:r>
    </w:p>
    <w:p w:rsidR="00A53405" w:rsidRDefault="00EC0A3A">
      <w:pPr>
        <w:pStyle w:val="Style6"/>
        <w:spacing w:line="276" w:lineRule="auto"/>
        <w:jc w:val="both"/>
      </w:pPr>
      <w:r>
        <w:rPr>
          <w:rStyle w:val="FontStyle15"/>
          <w:rFonts w:ascii="Times New Roman" w:hAnsi="Times New Roman" w:cs="Times New Roman"/>
          <w:b w:val="0"/>
          <w:sz w:val="24"/>
          <w:szCs w:val="24"/>
        </w:rPr>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rsidR="00A53405" w:rsidRDefault="00EC0A3A">
      <w:pPr>
        <w:pStyle w:val="Style6"/>
        <w:spacing w:line="276" w:lineRule="auto"/>
        <w:jc w:val="both"/>
      </w:pPr>
      <w:r>
        <w:rPr>
          <w:rStyle w:val="FontStyle15"/>
          <w:rFonts w:ascii="Times New Roman" w:hAnsi="Times New Roman" w:cs="Times New Roman"/>
          <w:b w:val="0"/>
          <w:sz w:val="24"/>
          <w:szCs w:val="24"/>
        </w:rPr>
        <w:t xml:space="preserve">Решение уравнений вида 6 - </w:t>
      </w:r>
      <w:r>
        <w:rPr>
          <w:rStyle w:val="FontStyle11"/>
          <w:rFonts w:ascii="Times New Roman" w:hAnsi="Times New Roman" w:cs="Times New Roman"/>
          <w:b w:val="0"/>
          <w:sz w:val="24"/>
          <w:szCs w:val="24"/>
        </w:rPr>
        <w:t xml:space="preserve">х </w:t>
      </w:r>
      <w:r>
        <w:rPr>
          <w:rStyle w:val="FontStyle15"/>
          <w:rFonts w:ascii="Times New Roman" w:hAnsi="Times New Roman" w:cs="Times New Roman"/>
          <w:b w:val="0"/>
          <w:sz w:val="24"/>
          <w:szCs w:val="24"/>
        </w:rPr>
        <w:t xml:space="preserve">= 429 +120, </w:t>
      </w:r>
      <w:r>
        <w:rPr>
          <w:rStyle w:val="FontStyle11"/>
          <w:rFonts w:ascii="Times New Roman" w:hAnsi="Times New Roman" w:cs="Times New Roman"/>
          <w:b w:val="0"/>
          <w:sz w:val="24"/>
          <w:szCs w:val="24"/>
        </w:rPr>
        <w:t xml:space="preserve">х - </w:t>
      </w:r>
      <w:r>
        <w:rPr>
          <w:rStyle w:val="FontStyle15"/>
          <w:rFonts w:ascii="Times New Roman" w:hAnsi="Times New Roman" w:cs="Times New Roman"/>
          <w:b w:val="0"/>
          <w:sz w:val="24"/>
          <w:szCs w:val="24"/>
        </w:rPr>
        <w:t>18 = 270-50, 360:х=630:7 на основе взаимосвязей между компонентами и результатами действий.</w:t>
      </w:r>
    </w:p>
    <w:p w:rsidR="00A53405" w:rsidRDefault="00EC0A3A">
      <w:pPr>
        <w:pStyle w:val="Style6"/>
        <w:spacing w:line="276" w:lineRule="auto"/>
        <w:jc w:val="both"/>
      </w:pPr>
      <w:r>
        <w:rPr>
          <w:rStyle w:val="FontStyle15"/>
          <w:rFonts w:ascii="Times New Roman" w:hAnsi="Times New Roman" w:cs="Times New Roman"/>
          <w:b w:val="0"/>
          <w:sz w:val="24"/>
          <w:szCs w:val="24"/>
        </w:rPr>
        <w:t>Устное умножение и деление на однозначное число в случаях, сводимых к действиям в пределах 100; умножение и деление на 10, 100, 1000.</w:t>
      </w:r>
    </w:p>
    <w:p w:rsidR="00A53405" w:rsidRDefault="00EC0A3A">
      <w:pPr>
        <w:pStyle w:val="Style6"/>
        <w:spacing w:line="276" w:lineRule="auto"/>
        <w:jc w:val="both"/>
      </w:pPr>
      <w:r>
        <w:rPr>
          <w:rStyle w:val="FontStyle15"/>
          <w:rFonts w:ascii="Times New Roman" w:hAnsi="Times New Roman" w:cs="Times New Roman"/>
          <w:b w:val="0"/>
          <w:sz w:val="24"/>
          <w:szCs w:val="24"/>
        </w:rPr>
        <w:t>Письменное умножение и деление на однозначное и двузначное число в пределах миллиона. Письменное умножение и деление на трехзначное число (в порядке ознакомления).</w:t>
      </w:r>
    </w:p>
    <w:p w:rsidR="00A53405" w:rsidRDefault="00EC0A3A">
      <w:pPr>
        <w:pStyle w:val="Style6"/>
        <w:spacing w:line="276" w:lineRule="auto"/>
        <w:jc w:val="both"/>
      </w:pPr>
      <w:r>
        <w:rPr>
          <w:rStyle w:val="FontStyle15"/>
          <w:rFonts w:ascii="Times New Roman" w:hAnsi="Times New Roman" w:cs="Times New Roman"/>
          <w:b w:val="0"/>
          <w:sz w:val="24"/>
          <w:szCs w:val="24"/>
        </w:rPr>
        <w:t>Умножение и деление значений величин на однозначное число.</w:t>
      </w:r>
    </w:p>
    <w:p w:rsidR="00A53405" w:rsidRDefault="00EC0A3A">
      <w:pPr>
        <w:pStyle w:val="Style6"/>
        <w:spacing w:line="276" w:lineRule="auto"/>
        <w:jc w:val="both"/>
      </w:pPr>
      <w:r>
        <w:rPr>
          <w:rStyle w:val="FontStyle15"/>
          <w:rFonts w:ascii="Times New Roman" w:hAnsi="Times New Roman" w:cs="Times New Roman"/>
          <w:b w:val="0"/>
          <w:sz w:val="24"/>
          <w:szCs w:val="24"/>
        </w:rPr>
        <w:t>Связь между величинами (скорость, время, расстояние; масса одного предмета, количество предметов, масса всех предметов и др.). В течение всего года проводится:</w:t>
      </w:r>
    </w:p>
    <w:p w:rsidR="00A53405" w:rsidRDefault="00EC0A3A">
      <w:pPr>
        <w:pStyle w:val="Style7"/>
        <w:spacing w:line="276" w:lineRule="auto"/>
        <w:jc w:val="both"/>
      </w:pPr>
      <w:r>
        <w:rPr>
          <w:rStyle w:val="FontStyle15"/>
          <w:rFonts w:ascii="Times New Roman" w:hAnsi="Times New Roman" w:cs="Times New Roman"/>
          <w:b w:val="0"/>
          <w:sz w:val="24"/>
          <w:szCs w:val="24"/>
        </w:rPr>
        <w:t>вычисление значений числовых выражений в 2 — 4 действия (со скобками и без них), требующих применения всех изученных правил о порядке выполнения действий;</w:t>
      </w:r>
    </w:p>
    <w:p w:rsidR="00A53405" w:rsidRDefault="00EC0A3A">
      <w:pPr>
        <w:pStyle w:val="Style7"/>
        <w:spacing w:line="276" w:lineRule="auto"/>
        <w:jc w:val="both"/>
      </w:pPr>
      <w:r>
        <w:rPr>
          <w:rStyle w:val="FontStyle15"/>
          <w:rFonts w:ascii="Times New Roman" w:hAnsi="Times New Roman" w:cs="Times New Roman"/>
          <w:b w:val="0"/>
          <w:sz w:val="24"/>
          <w:szCs w:val="24"/>
        </w:rPr>
        <w:t>решение задач в одно действие, раскрывающих смысл арифметических действий;</w:t>
      </w:r>
    </w:p>
    <w:p w:rsidR="00A53405" w:rsidRDefault="00EC0A3A">
      <w:pPr>
        <w:pStyle w:val="Style7"/>
        <w:spacing w:line="276" w:lineRule="auto"/>
        <w:jc w:val="both"/>
      </w:pPr>
      <w:r>
        <w:rPr>
          <w:rStyle w:val="FontStyle15"/>
          <w:rFonts w:ascii="Times New Roman" w:hAnsi="Times New Roman" w:cs="Times New Roman"/>
          <w:b w:val="0"/>
          <w:sz w:val="24"/>
          <w:szCs w:val="24"/>
        </w:rPr>
        <w:t>нахождение неизвестных компонентов действий;отношения</w:t>
      </w:r>
      <w:r>
        <w:rPr>
          <w:rStyle w:val="FontStyle11"/>
          <w:rFonts w:ascii="Times New Roman" w:hAnsi="Times New Roman" w:cs="Times New Roman"/>
          <w:b w:val="0"/>
          <w:sz w:val="24"/>
          <w:szCs w:val="24"/>
        </w:rPr>
        <w:t>больше, меньше, равно;</w:t>
      </w:r>
    </w:p>
    <w:p w:rsidR="00A53405" w:rsidRDefault="00EC0A3A">
      <w:pPr>
        <w:pStyle w:val="Style7"/>
        <w:spacing w:line="276" w:lineRule="auto"/>
        <w:jc w:val="both"/>
      </w:pPr>
      <w:r>
        <w:rPr>
          <w:rStyle w:val="FontStyle15"/>
          <w:rFonts w:ascii="Times New Roman" w:hAnsi="Times New Roman" w:cs="Times New Roman"/>
          <w:b w:val="0"/>
          <w:sz w:val="24"/>
          <w:szCs w:val="24"/>
        </w:rPr>
        <w:t>взаимосвязь между величинами;решение задач в 2—4 действия;решение задач на распознавание геометрических фигур в составе более сложных;разбиение фигуры на заданные части; составление заданной фигуры из 2 — 3 ее частей;построение изученных фигур с помощью линейки и циркуля.</w:t>
      </w:r>
    </w:p>
    <w:p w:rsidR="00A53405" w:rsidRDefault="00EC0A3A">
      <w:pPr>
        <w:pStyle w:val="13"/>
        <w:sectPr w:rsidR="00A53405">
          <w:pgSz w:w="11905" w:h="16837"/>
          <w:pgMar w:top="1134" w:right="1134" w:bottom="1134" w:left="1134" w:header="720" w:footer="720" w:gutter="0"/>
          <w:cols w:space="720"/>
        </w:sectPr>
      </w:pPr>
      <w:r>
        <w:rPr>
          <w:rStyle w:val="FontStyle14"/>
          <w:rFonts w:ascii="Times New Roman" w:hAnsi="Times New Roman" w:cs="Times New Roman"/>
          <w:b/>
          <w:sz w:val="24"/>
          <w:szCs w:val="24"/>
        </w:rPr>
        <w:t xml:space="preserve">Итоговое повторение </w:t>
      </w:r>
      <w:r>
        <w:rPr>
          <w:rStyle w:val="FontStyle15"/>
          <w:rFonts w:ascii="Times New Roman" w:hAnsi="Times New Roman" w:cs="Times New Roman"/>
          <w:b w:val="0"/>
          <w:sz w:val="24"/>
          <w:szCs w:val="24"/>
        </w:rPr>
        <w:t>(11ч)</w:t>
      </w:r>
    </w:p>
    <w:p w:rsidR="00A53405" w:rsidRDefault="00A53405">
      <w:pPr>
        <w:pStyle w:val="41"/>
      </w:pPr>
    </w:p>
    <w:p w:rsidR="00724935" w:rsidRDefault="00724935" w:rsidP="00724935">
      <w:pPr>
        <w:pStyle w:val="Standard"/>
        <w:jc w:val="center"/>
        <w:rPr>
          <w:b/>
          <w:sz w:val="32"/>
          <w:szCs w:val="32"/>
        </w:rPr>
      </w:pPr>
      <w:r>
        <w:rPr>
          <w:b/>
          <w:sz w:val="32"/>
          <w:szCs w:val="32"/>
        </w:rPr>
        <w:t>Календарно-тематическое планирование   по математике</w:t>
      </w:r>
    </w:p>
    <w:p w:rsidR="00724935" w:rsidRDefault="00724935" w:rsidP="00724935">
      <w:pPr>
        <w:pStyle w:val="Standard"/>
        <w:jc w:val="center"/>
        <w:rPr>
          <w:b/>
          <w:sz w:val="32"/>
          <w:szCs w:val="32"/>
        </w:rPr>
      </w:pPr>
      <w:r>
        <w:rPr>
          <w:b/>
          <w:sz w:val="32"/>
          <w:szCs w:val="32"/>
        </w:rPr>
        <w:t>4 класс (136 ч.)</w:t>
      </w:r>
    </w:p>
    <w:tbl>
      <w:tblPr>
        <w:tblW w:w="9480" w:type="dxa"/>
        <w:tblInd w:w="-108" w:type="dxa"/>
        <w:tblLayout w:type="fixed"/>
        <w:tblCellMar>
          <w:left w:w="10" w:type="dxa"/>
          <w:right w:w="10" w:type="dxa"/>
        </w:tblCellMar>
        <w:tblLook w:val="04A0"/>
      </w:tblPr>
      <w:tblGrid>
        <w:gridCol w:w="642"/>
        <w:gridCol w:w="992"/>
        <w:gridCol w:w="992"/>
        <w:gridCol w:w="6854"/>
      </w:tblGrid>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eastAsia="ru-RU"/>
              </w:rPr>
            </w:pPr>
            <w:r>
              <w:rPr>
                <w:lang w:eastAsia="ru-RU"/>
              </w:rPr>
              <w:t>Дата</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Стр.</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Тема</w:t>
            </w:r>
          </w:p>
        </w:tc>
      </w:tr>
      <w:tr w:rsidR="00724935" w:rsidTr="00724935">
        <w:tc>
          <w:tcPr>
            <w:tcW w:w="948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b/>
                <w:bCs/>
                <w:lang w:eastAsia="ru-RU"/>
              </w:rPr>
            </w:pPr>
            <w:r>
              <w:rPr>
                <w:b/>
                <w:bCs/>
                <w:lang w:eastAsia="ru-RU"/>
              </w:rPr>
              <w:t>Раздел 1. Числа от 1 до 1000. Повторение. (14 ч.)</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02.09</w:t>
            </w:r>
          </w:p>
          <w:p w:rsidR="00724935" w:rsidRDefault="00724935">
            <w:pPr>
              <w:pStyle w:val="Standard"/>
              <w:rPr>
                <w:b/>
                <w:lang w:val="ru-RU" w:eastAsia="ru-RU"/>
              </w:rPr>
            </w:pPr>
            <w:r>
              <w:rPr>
                <w:b/>
                <w:lang w:val="ru-RU" w:eastAsia="ru-RU"/>
              </w:rPr>
              <w:t>1 чет</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4-5</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Нумерация. Счёт предметов. Разряды.</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2</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03.09</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6-7</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Числовые выражения. Порядок выполнения действий.</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3</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06.09</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8</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Нахождение суммы нескольких слагаемых.</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4</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07.09</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9</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Вычитание вида 903 - 547.</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5</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09.09</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10</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Умножение трехзначного числа на однозначное.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6</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10.09</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11</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Свойства умножения.</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7</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13.09</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12</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Деление трехзначного числа на однозначное.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8</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14.09</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13</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Приёмы письменного деления.</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9</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16.09</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14</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Деление вида 285 : 3.</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10</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17.09</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15</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Деление вида 324 : 3</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11</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21.09</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24935" w:rsidRDefault="00724935">
            <w:pPr>
              <w:pStyle w:val="Standard"/>
              <w:rPr>
                <w:lang w:eastAsia="ru-RU"/>
              </w:rPr>
            </w:pP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Входная контрольная работа.</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12</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20.09</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16-17</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Работа над ошибками.Знакомство со столбчатыми диаграммами. Чтение и составление столбчатых диаграмм. Математический диктант.</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13</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23.09</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18-19</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Повторение пройденного «Что узнали. Чему научились».</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14</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24.09</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20</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Странички для любознательных. Взаимная проверка знаний Работа в паре по тесту « Верно? Неверно?»</w:t>
            </w:r>
          </w:p>
        </w:tc>
      </w:tr>
      <w:tr w:rsidR="00724935" w:rsidTr="00724935">
        <w:tc>
          <w:tcPr>
            <w:tcW w:w="948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b/>
                <w:bCs/>
                <w:lang w:eastAsia="ru-RU"/>
              </w:rPr>
            </w:pPr>
            <w:r>
              <w:rPr>
                <w:b/>
                <w:bCs/>
                <w:lang w:eastAsia="ru-RU"/>
              </w:rPr>
              <w:t>Раздел 2.Числа, которые больше 1000. (12 ч.)</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15</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27.09</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22-23</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Новая счётная единица – тысяча. Класс единиц и класс тысяч.</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16</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28.09</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24</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Чтение многозначных чисел.</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17</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30.09</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25</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Запись многозначных чисел.</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18</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01.10</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26</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Представление многозначных чисел в виде суммы разрядных слагаемых.</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19</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04.10</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27</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Сравнение многозначных чисел.</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20</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05.10</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28</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Увеличение и уменьшение числа в 10, 100, 1000 раз.</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21</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07.10</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29</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Выделение в числе  общего количества единиц любого разряда. Математический диктант.</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22</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08.10</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30</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Класс миллионов, класс миллиардов.</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23</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11.10</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34</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Странички для любознательных. Что узнали. Чему научились.</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24</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12.10</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24935" w:rsidRDefault="00724935">
            <w:pPr>
              <w:pStyle w:val="Standard"/>
              <w:rPr>
                <w:lang w:eastAsia="ru-RU"/>
              </w:rPr>
            </w:pP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Проверочная  работа № 1 по теме «Числа, которые больше 1000. Нумерация»</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25</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14.10</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35</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pPr>
            <w:r>
              <w:rPr>
                <w:rStyle w:val="10"/>
                <w:bCs/>
                <w:lang w:eastAsia="ru-RU"/>
              </w:rPr>
              <w:t>Работа над ошибками.  Повторение пройденного «</w:t>
            </w:r>
            <w:r>
              <w:rPr>
                <w:rStyle w:val="10"/>
                <w:lang w:eastAsia="ru-RU"/>
              </w:rPr>
              <w:t>Что узнали. Чему научились.»</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26</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15.10</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31-33</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Закрепление изученного. Проект « Математика вокруг нас» . Создание математического справочника « Наш город»</w:t>
            </w:r>
          </w:p>
        </w:tc>
      </w:tr>
      <w:tr w:rsidR="00724935" w:rsidTr="00724935">
        <w:tc>
          <w:tcPr>
            <w:tcW w:w="948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b/>
                <w:bCs/>
                <w:lang w:eastAsia="ru-RU"/>
              </w:rPr>
            </w:pPr>
            <w:r>
              <w:rPr>
                <w:b/>
                <w:bCs/>
                <w:lang w:eastAsia="ru-RU"/>
              </w:rPr>
              <w:t>Раздел 3. Числа, которые больше 1000. Величины. (17ч.)</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27</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18.10</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36-37</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Единица длины - километр.</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28</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19.10</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38</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Таблица единиц длины.</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29</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21.10</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24935" w:rsidRDefault="00724935">
            <w:pPr>
              <w:pStyle w:val="Standard"/>
              <w:rPr>
                <w:lang w:eastAsia="ru-RU"/>
              </w:rPr>
            </w:pP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pPr>
            <w:r>
              <w:rPr>
                <w:rStyle w:val="10"/>
                <w:lang w:eastAsia="ru-RU"/>
              </w:rPr>
              <w:t xml:space="preserve">Контрольная работа за </w:t>
            </w:r>
            <w:r>
              <w:rPr>
                <w:rStyle w:val="10"/>
                <w:lang w:val="en-US" w:eastAsia="ru-RU"/>
              </w:rPr>
              <w:t>I</w:t>
            </w:r>
            <w:r>
              <w:rPr>
                <w:rStyle w:val="10"/>
                <w:lang w:eastAsia="ru-RU"/>
              </w:rPr>
              <w:t xml:space="preserve"> четверть.</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30</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22.10</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24935" w:rsidRDefault="00724935">
            <w:pPr>
              <w:pStyle w:val="Standard"/>
              <w:rPr>
                <w:lang w:eastAsia="ru-RU"/>
              </w:rPr>
            </w:pP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Работа над ошибками. Повторение пройденного.</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31</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01.11</w:t>
            </w:r>
          </w:p>
          <w:p w:rsidR="00724935" w:rsidRDefault="00724935">
            <w:pPr>
              <w:pStyle w:val="Standard"/>
              <w:rPr>
                <w:b/>
                <w:lang w:val="ru-RU" w:eastAsia="ru-RU"/>
              </w:rPr>
            </w:pPr>
            <w:r>
              <w:rPr>
                <w:b/>
                <w:lang w:val="ru-RU" w:eastAsia="ru-RU"/>
              </w:rPr>
              <w:t>2 чет</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39-40</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Единицы площади: квадратный километр, квадратный миллиметр.</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32</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02.11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41-42</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Таблица единиц площади. Математический диктант.</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33</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08.11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43-44</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Определение площади с помощью палетки.</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34</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09.11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45</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 xml:space="preserve"> Масса. Единицы массы: центнер, тонна.</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lastRenderedPageBreak/>
              <w:t>35</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11.11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46</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Таблица единиц массы.</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36</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12.11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47-48</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Время. Единицы времени. Определение времени по часам.</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37</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15.11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49</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 xml:space="preserve"> Решение задач на определение начала, продолжительности и конца события.</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38</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16.11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50</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Единица времени: секунда.</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39</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18.11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51</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Единица времени: век.</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40</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19.11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52</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Таблица единиц времени.</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41</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22.11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53-54</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Повторение.Что узнали. Чему научились.</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42</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23.11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24935" w:rsidRDefault="00724935">
            <w:pPr>
              <w:pStyle w:val="Standard"/>
              <w:rPr>
                <w:lang w:eastAsia="ru-RU"/>
              </w:rPr>
            </w:pP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Проверочная работа № 2 по теме "Величины".</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43</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25.11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55</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Работа над ошибками. Повторение изученного. Решение задач  на определение начала, продолжительности и конца событий.Математический диктант.</w:t>
            </w:r>
          </w:p>
        </w:tc>
      </w:tr>
      <w:tr w:rsidR="00724935" w:rsidTr="00724935">
        <w:tc>
          <w:tcPr>
            <w:tcW w:w="948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b/>
                <w:bCs/>
                <w:lang w:eastAsia="ru-RU"/>
              </w:rPr>
            </w:pPr>
            <w:r>
              <w:rPr>
                <w:b/>
                <w:bCs/>
                <w:lang w:eastAsia="ru-RU"/>
              </w:rPr>
              <w:t>Раздел 4.Числа, которые больше 1000. Сложение и вычитание (12ч.)</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44</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26.11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60</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Устные и письменные приемы вычислений. Алгоритмы</w:t>
            </w:r>
          </w:p>
          <w:p w:rsidR="00724935" w:rsidRDefault="00724935">
            <w:pPr>
              <w:pStyle w:val="Standard"/>
              <w:rPr>
                <w:lang w:eastAsia="ru-RU"/>
              </w:rPr>
            </w:pPr>
            <w:r>
              <w:rPr>
                <w:lang w:eastAsia="ru-RU"/>
              </w:rPr>
              <w:t>письменного сложения и вычитания многозначных чисел.</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45</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29.11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61</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Вычитание с переходом через несколько разрядов.</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46</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30.11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62</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Нахождение неизвестного слагаемого.</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47</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02.12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63</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Нахождение неизвестного уменьшаемого, неизвестного вычитаемого.</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48</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03.12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64</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Нахождение нескольких долей целого.</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49</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06.12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65</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Задачи на нахождение нескольких долей целого.</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50</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07.12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66</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Решение задач разных видов.</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51</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09.12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67</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Сложение и вычитание значений величин.</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52</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10.12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68</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Задачи на увеличение (уменьшение) числа на несколько единиц, выраженных в косвенной форме.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53</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13.12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69</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Что узнали. Чему научились. Математический диктант.</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54</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14.12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72-73</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 xml:space="preserve"> Странички для любознательных. Задачи-расчеты.</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55</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16.12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24935" w:rsidRDefault="00724935">
            <w:pPr>
              <w:pStyle w:val="Standard"/>
              <w:rPr>
                <w:lang w:eastAsia="ru-RU"/>
              </w:rPr>
            </w:pP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Проверочная работа № 3 по теме «Сложение и вычитание».</w:t>
            </w:r>
          </w:p>
        </w:tc>
      </w:tr>
      <w:tr w:rsidR="00724935" w:rsidTr="00724935">
        <w:tc>
          <w:tcPr>
            <w:tcW w:w="948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b/>
                <w:bCs/>
                <w:lang w:eastAsia="ru-RU"/>
              </w:rPr>
            </w:pPr>
            <w:r>
              <w:rPr>
                <w:b/>
                <w:bCs/>
                <w:lang w:eastAsia="ru-RU"/>
              </w:rPr>
              <w:t>Раздел 5.Числа, которые больше 1000. Умножение и деление (70 ч.)</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56</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17.12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76</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 xml:space="preserve"> Работа над ошибками. Умножение и его свойства.</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57</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20.12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77</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Алгоритм письменного умножения многозначного числа на однозначное.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58</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21.12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24935" w:rsidRDefault="00724935">
            <w:pPr>
              <w:pStyle w:val="Standard"/>
              <w:rPr>
                <w:lang w:eastAsia="ru-RU"/>
              </w:rPr>
            </w:pP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Контрольная работа за 2 четверть.</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59</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23.12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78</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Работа над ошибками. Умножение на 0 и 1.</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60</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24.12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79</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Умножение чисел, запись которых оканчивается нулями.</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61</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10.01</w:t>
            </w:r>
          </w:p>
          <w:p w:rsidR="00724935" w:rsidRDefault="00724935">
            <w:pPr>
              <w:pStyle w:val="Standard"/>
              <w:rPr>
                <w:b/>
                <w:lang w:val="ru-RU" w:eastAsia="ru-RU"/>
              </w:rPr>
            </w:pPr>
            <w:r>
              <w:rPr>
                <w:b/>
                <w:lang w:val="ru-RU" w:eastAsia="ru-RU"/>
              </w:rPr>
              <w:t>3 чет</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80</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Нахождение неизвестного множителя, делимого, делителя.</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62</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11.01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81</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 xml:space="preserve"> Деление с числами 0 и 1.</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63</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13.01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82</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Алгоритм письменного деления многозначного числа на однозначное.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64</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14.01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83</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Закрепление.Деление многозначного числа на однозначное. Математический диктант.</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65</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17.01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84</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Задачи на увеличение (уменьшение) числа в несколько раз, выраженных в косвенной форме.Решение текстовых задач.</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66</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18.01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85-86</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Закрепление изученного. Решение текстовых задач.</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67</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20.01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87-88</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 xml:space="preserve"> Деление многозначного числа на однозначное (в записи частного нули).</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68</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21.01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89-90</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Закрепление деления многозначного числа на однозначное.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69</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24.01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91-92</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Повторение пройденного «Что узнали. Чему научились.»</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70</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25.01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93-95</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Закрепление знаний о действиях с многозначными числами.</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71</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27.01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4-5</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 xml:space="preserve">Скорость. Единицы скорости. Взаимосвязь между скоростью, </w:t>
            </w:r>
            <w:r>
              <w:rPr>
                <w:lang w:eastAsia="ru-RU"/>
              </w:rPr>
              <w:lastRenderedPageBreak/>
              <w:t>временем и расстоянием.</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lastRenderedPageBreak/>
              <w:t>72</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28.01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6</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Время. Взаимосвязь между скоростью, временем и расстоянием.</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73</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31.01</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7</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Расстояние. Взаимосвязь между скорость, временем и расстоянием.</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74</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01.02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8</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Решение задач с величинами: скорость, время, расстояние.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75</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03.02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9-11</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Странички для любознательных. Задачи-расчеты. Математический диктант.</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76</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04.02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12</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Умножение числа на произведение.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77</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07.02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13</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Устные приёмы умножения вида 183*20, 252*300.</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78</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08.02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14</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Письменное умножение на числа, оканчивающиеся нулями.</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79</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10.02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15</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Письменные приемы умножения двух чисел, оканчивающихся нулями.</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80</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11.02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16</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Решение задач на одновременное встречное движение.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81</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14.02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17</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Перестановка и группировка множителей.</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82</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15.02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20-21</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Повторение пройденного «Что узнали. Чему научились».</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83</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17.02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22-24</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Взаимная проверка знаний: « Помогаем друг другу сделать шаг к успеху». Работа в паре по тесту.</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84</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18.02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25</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Деление числа на произведение.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85</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21.02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26</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Деление числа на произведение. Устные приёмы деления для случаев вида 600:20, 5600:800.  Математический диктант.</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86</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22.02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27</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Деление с остатком на 10, 100, 1000.</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87</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24.02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28</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Задачи на нахождение четвёртого пропорционального способом отношений.</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88</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25.02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29</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Письменное деление на числа, оканчивающиеся нулями.</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89</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28.02</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30</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 xml:space="preserve"> Закрепление. Письменное деление на числа, оканчивающиеся нулями.</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90</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01.03</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31-32</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Письменное деление на числа, оканчивающиеся нулями.</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91</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03.03</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24935" w:rsidRDefault="00724935">
            <w:pPr>
              <w:pStyle w:val="Standard"/>
              <w:rPr>
                <w:lang w:eastAsia="ru-RU"/>
              </w:rPr>
            </w:pP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Проверочная работа № 5 по теме «Умножение и деление на числа, оканчивающиеся нулями»</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92</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04.03</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33</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pPr>
            <w:r>
              <w:rPr>
                <w:rStyle w:val="10"/>
                <w:bCs/>
                <w:lang w:eastAsia="ru-RU"/>
              </w:rPr>
              <w:t xml:space="preserve"> Работа над ошибками. </w:t>
            </w:r>
            <w:r>
              <w:rPr>
                <w:rStyle w:val="10"/>
                <w:lang w:eastAsia="ru-RU"/>
              </w:rPr>
              <w:t>Решение задач на одновременное движение в противоположных направлениях.</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93</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07.03</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34</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Решение задач на одновременное  встречное движение.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94</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10.03</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35-37</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Что узнали. Чему научились.</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95</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11.03</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42</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Умножение числа на сумму. Математический диктант.</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96</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14.03</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43</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Умножение числа на сумму.</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97</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15.03</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44</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Алгоритм письменного умножения многозначного числа на двузначное число.</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98</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18.03</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45</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Письменное умножение многозначного числа на двузначное.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99</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17.03</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24935" w:rsidRDefault="00724935">
            <w:pPr>
              <w:pStyle w:val="Standard"/>
              <w:rPr>
                <w:lang w:eastAsia="ru-RU"/>
              </w:rPr>
            </w:pP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Контрольная работа за 3 четверть.</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100</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21.03</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46</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pPr>
            <w:r>
              <w:rPr>
                <w:rStyle w:val="10"/>
                <w:bCs/>
                <w:lang w:eastAsia="ru-RU"/>
              </w:rPr>
              <w:t>Работа над ошибками.</w:t>
            </w:r>
            <w:r>
              <w:rPr>
                <w:rStyle w:val="10"/>
                <w:lang w:eastAsia="ru-RU"/>
              </w:rPr>
              <w:t xml:space="preserve"> Задачи на нахождение неизвестного по двум разностям.</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101</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22.03</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47</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Задачи на нахождение неизвестного по двум разностям.</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102</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24.03</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48</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Алгоритм письменного умножение многозначного числа на двузначное и трёхзначное.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103</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25.03</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49</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Письменное умножение многозначного числа на двузначное и трехзначное. Закрепление.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104</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04.04</w:t>
            </w:r>
          </w:p>
          <w:p w:rsidR="00724935" w:rsidRDefault="00724935">
            <w:pPr>
              <w:pStyle w:val="Standard"/>
              <w:rPr>
                <w:b/>
                <w:lang w:val="ru-RU" w:eastAsia="ru-RU"/>
              </w:rPr>
            </w:pPr>
            <w:r>
              <w:rPr>
                <w:b/>
                <w:lang w:val="ru-RU" w:eastAsia="ru-RU"/>
              </w:rPr>
              <w:t>4 чет</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50</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Умножение  многозначного числа на двузначное и трехзначное число. Закрепление.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105</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05.04</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51-53</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Странички для любознательных. Математический диктант.</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106</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07.04</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54-56</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Повторение пройденного «Что узнали. Чему научились».</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107</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08.04</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57</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 xml:space="preserve"> Письменное деление на двузначное число.</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lastRenderedPageBreak/>
              <w:t>108</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11.04</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58</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Письменное деление с остатком на двузначное число.</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109</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12.04</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59</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Алгоритм письменного деления многозначного числа на двузначное .</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110</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14.04</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60</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Письменное деление на двузначное число.</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111</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15.04</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61</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Письменное деление на двузначное число. Закрепление.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112</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18.04</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62</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Письменное деление на двузначное число. Решение примеров и задач.</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113</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19.04</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val="ru-RU" w:eastAsia="ru-RU"/>
              </w:rPr>
            </w:pPr>
            <w:r>
              <w:rPr>
                <w:lang w:eastAsia="ru-RU"/>
              </w:rPr>
              <w:t>63</w:t>
            </w:r>
            <w:r>
              <w:rPr>
                <w:lang w:val="ru-RU" w:eastAsia="ru-RU"/>
              </w:rPr>
              <w:t>-64</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Закрепление изученного. Задачи на нахождение неизвестного по двум разностям.</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114</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21.04</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24935" w:rsidRDefault="00724935">
            <w:pPr>
              <w:pStyle w:val="Standard"/>
              <w:rPr>
                <w:lang w:eastAsia="ru-RU"/>
              </w:rPr>
            </w:pP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val="ru-RU" w:eastAsia="ru-RU"/>
              </w:rPr>
            </w:pPr>
            <w:r>
              <w:rPr>
                <w:lang w:val="ru-RU" w:eastAsia="ru-RU"/>
              </w:rPr>
              <w:t>Всероссийская проверочная работа по математике.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115</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22.04</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65-66</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Письменное деление на двузначное и трёхзначное  число. Закрепление изученного.</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116</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25.04</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70-71</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Закрепление изученного. «Что узнали. Чему научились». Решение задач, изученного вида. Математический диктант.</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117</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26.04</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val="ru-RU" w:eastAsia="ru-RU"/>
              </w:rPr>
            </w:pPr>
            <w:r>
              <w:rPr>
                <w:lang w:val="ru-RU" w:eastAsia="ru-RU"/>
              </w:rPr>
              <w:t>72</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rStyle w:val="10"/>
                <w:lang w:eastAsia="ru-RU"/>
              </w:rPr>
              <w:t>Письменное деление на трехзначное число.</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118</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28.04</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24935" w:rsidRDefault="00724935">
            <w:pPr>
              <w:pStyle w:val="Standard"/>
              <w:rPr>
                <w:lang w:eastAsia="ru-RU"/>
              </w:rPr>
            </w:pP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pPr>
            <w:r>
              <w:rPr>
                <w:lang w:eastAsia="ru-RU"/>
              </w:rPr>
              <w:t>Проверочная работа № 7 по теме «Деление на двузначное число».</w:t>
            </w:r>
            <w:r>
              <w:rPr>
                <w:rStyle w:val="10"/>
                <w:bCs/>
                <w:lang w:eastAsia="ru-RU"/>
              </w:rPr>
              <w:t xml:space="preserve"> </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119</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29.04</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73</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val="ru-RU" w:eastAsia="ru-RU"/>
              </w:rPr>
            </w:pPr>
            <w:r>
              <w:rPr>
                <w:rStyle w:val="10"/>
                <w:bCs/>
                <w:lang w:eastAsia="ru-RU"/>
              </w:rPr>
              <w:t xml:space="preserve">Работа над ошибками. </w:t>
            </w:r>
            <w:r>
              <w:rPr>
                <w:lang w:eastAsia="ru-RU"/>
              </w:rPr>
              <w:t>Письменное деление на трехзначное число.</w:t>
            </w:r>
            <w:r>
              <w:rPr>
                <w:lang w:val="ru-RU" w:eastAsia="ru-RU"/>
              </w:rPr>
              <w:t xml:space="preserve"> Закрепление.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120</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05.05</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74</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val="ru-RU" w:eastAsia="ru-RU"/>
              </w:rPr>
            </w:pPr>
            <w:r>
              <w:rPr>
                <w:lang w:eastAsia="ru-RU"/>
              </w:rPr>
              <w:t>Письменное деление на трехзначное число.</w:t>
            </w:r>
            <w:r>
              <w:rPr>
                <w:lang w:val="ru-RU" w:eastAsia="ru-RU"/>
              </w:rPr>
              <w:t xml:space="preserve"> Повторение.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121</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06.05</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75</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Проверка умножения делением и деления умножением.</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122</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12.05</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76</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Деление с остатком.</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123</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13.05</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77, 82</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Куб, пирамида, шар. Распознавание и название геометрических тел: куб, шар, пирамида.Куб, пирамида: вершины, грани, рёбра.</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124</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16.05</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83-84</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Повторение пройденного «Что узнали. Чему научились»</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125</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17.05</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24935" w:rsidRDefault="00724935">
            <w:pPr>
              <w:pStyle w:val="Standard"/>
              <w:rPr>
                <w:lang w:eastAsia="ru-RU"/>
              </w:rPr>
            </w:pP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bCs/>
                <w:lang w:eastAsia="ru-RU"/>
              </w:rPr>
            </w:pPr>
            <w:r>
              <w:rPr>
                <w:bCs/>
                <w:lang w:eastAsia="ru-RU"/>
              </w:rPr>
              <w:t xml:space="preserve"> Итоговая контрольная работа.</w:t>
            </w:r>
          </w:p>
        </w:tc>
      </w:tr>
      <w:tr w:rsidR="00724935" w:rsidTr="00724935">
        <w:tc>
          <w:tcPr>
            <w:tcW w:w="948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b/>
                <w:bCs/>
                <w:lang w:eastAsia="ru-RU"/>
              </w:rPr>
            </w:pPr>
            <w:r>
              <w:rPr>
                <w:b/>
                <w:bCs/>
                <w:lang w:eastAsia="ru-RU"/>
              </w:rPr>
              <w:t>Раздел 6. Итоговое повторение (11 ч)</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126</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19.05</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85</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Работа над ошибками. Развёртка куба, пирамиды. Изготовление моделей куба, пирамиды.</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127</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20.05</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86-88</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 xml:space="preserve"> Повторение и закрепление.  Нумерация.</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128</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23.05</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89</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Выражения и уравнения.</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129</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24.05</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94</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Порядок выполнения действий</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130</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26.05</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90-91</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Арифметические действия: сложение и вычитание.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131</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24935" w:rsidRDefault="00724935">
            <w:pPr>
              <w:pStyle w:val="Standard"/>
              <w:rPr>
                <w:lang w:val="ru-RU" w:eastAsia="ru-RU"/>
              </w:rPr>
            </w:pPr>
            <w:r>
              <w:rPr>
                <w:lang w:val="ru-RU" w:eastAsia="ru-RU"/>
              </w:rPr>
              <w:t>27.05</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92-93</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Арифметические действия:  умножение и деление.</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132</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724935" w:rsidRDefault="00724935">
            <w:pPr>
              <w:pStyle w:val="Standard"/>
              <w:rPr>
                <w:lang w:eastAsia="ru-RU"/>
              </w:rPr>
            </w:pP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95</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Величины.</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133</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724935" w:rsidRDefault="00724935">
            <w:pPr>
              <w:pStyle w:val="Standard"/>
              <w:rPr>
                <w:lang w:eastAsia="ru-RU"/>
              </w:rPr>
            </w:pP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97</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Геометрические фигуры.</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134</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724935" w:rsidRDefault="00724935">
            <w:pPr>
              <w:pStyle w:val="Standard"/>
              <w:rPr>
                <w:lang w:eastAsia="ru-RU"/>
              </w:rPr>
            </w:pP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98-99</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Решение задач.</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135</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724935" w:rsidRDefault="00724935">
            <w:pPr>
              <w:pStyle w:val="Standard"/>
              <w:rPr>
                <w:lang w:eastAsia="ru-RU"/>
              </w:rPr>
            </w:pP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100-101</w:t>
            </w: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Решение задач.</w:t>
            </w:r>
          </w:p>
        </w:tc>
      </w:tr>
      <w:tr w:rsidR="00724935" w:rsidTr="00724935">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jc w:val="center"/>
              <w:rPr>
                <w:lang w:eastAsia="ru-RU"/>
              </w:rPr>
            </w:pPr>
            <w:r>
              <w:rPr>
                <w:lang w:eastAsia="ru-RU"/>
              </w:rPr>
              <w:t>136</w:t>
            </w:r>
          </w:p>
        </w:tc>
        <w:tc>
          <w:tcPr>
            <w:tcW w:w="992"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724935" w:rsidRDefault="00724935">
            <w:pPr>
              <w:pStyle w:val="Standard"/>
              <w:rPr>
                <w:lang w:eastAsia="ru-RU"/>
              </w:rPr>
            </w:pP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24935" w:rsidRDefault="00724935">
            <w:pPr>
              <w:pStyle w:val="Standard"/>
              <w:rPr>
                <w:lang w:eastAsia="ru-RU"/>
              </w:rPr>
            </w:pPr>
          </w:p>
        </w:tc>
        <w:tc>
          <w:tcPr>
            <w:tcW w:w="68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24935" w:rsidRDefault="00724935">
            <w:pPr>
              <w:pStyle w:val="Standard"/>
              <w:rPr>
                <w:lang w:eastAsia="ru-RU"/>
              </w:rPr>
            </w:pPr>
            <w:r>
              <w:rPr>
                <w:lang w:eastAsia="ru-RU"/>
              </w:rPr>
              <w:t>Математическая игра "В поисках клада".</w:t>
            </w:r>
          </w:p>
        </w:tc>
      </w:tr>
    </w:tbl>
    <w:p w:rsidR="00724935" w:rsidRDefault="00724935" w:rsidP="00724935">
      <w:pPr>
        <w:pStyle w:val="Standard"/>
      </w:pPr>
    </w:p>
    <w:p w:rsidR="00A53405" w:rsidRDefault="00A53405">
      <w:pPr>
        <w:pStyle w:val="Standard"/>
      </w:pPr>
    </w:p>
    <w:p w:rsidR="00A53405" w:rsidRDefault="00A53405">
      <w:pPr>
        <w:pStyle w:val="Standard"/>
      </w:pPr>
    </w:p>
    <w:p w:rsidR="00A53405" w:rsidRDefault="00A53405">
      <w:pPr>
        <w:pStyle w:val="Standard"/>
      </w:pPr>
    </w:p>
    <w:p w:rsidR="00A53405" w:rsidRDefault="00A53405">
      <w:pPr>
        <w:pStyle w:val="Standard"/>
        <w:jc w:val="both"/>
      </w:pPr>
    </w:p>
    <w:p w:rsidR="00A53405" w:rsidRDefault="00A53405">
      <w:pPr>
        <w:pStyle w:val="Standard"/>
        <w:jc w:val="both"/>
      </w:pPr>
    </w:p>
    <w:p w:rsidR="00A53405" w:rsidRDefault="00A53405">
      <w:pPr>
        <w:pStyle w:val="Standard"/>
        <w:jc w:val="both"/>
      </w:pPr>
    </w:p>
    <w:p w:rsidR="00A53405" w:rsidRDefault="00A53405">
      <w:pPr>
        <w:pStyle w:val="Standard"/>
        <w:jc w:val="both"/>
      </w:pPr>
    </w:p>
    <w:p w:rsidR="00A53405" w:rsidRDefault="00A53405">
      <w:pPr>
        <w:pStyle w:val="Standard"/>
        <w:jc w:val="both"/>
      </w:pPr>
    </w:p>
    <w:p w:rsidR="00A53405" w:rsidRDefault="00A53405">
      <w:pPr>
        <w:pStyle w:val="Standard"/>
        <w:jc w:val="both"/>
      </w:pPr>
    </w:p>
    <w:p w:rsidR="00A53405" w:rsidRDefault="00A53405">
      <w:pPr>
        <w:pStyle w:val="Standard"/>
        <w:jc w:val="both"/>
        <w:rPr>
          <w:lang w:val="ru-RU"/>
        </w:rPr>
      </w:pPr>
    </w:p>
    <w:p w:rsidR="00724935" w:rsidRPr="00724935" w:rsidRDefault="00724935">
      <w:pPr>
        <w:pStyle w:val="Standard"/>
        <w:jc w:val="both"/>
        <w:rPr>
          <w:lang w:val="ru-RU"/>
        </w:rPr>
      </w:pPr>
    </w:p>
    <w:p w:rsidR="00A53405" w:rsidRDefault="00EC0A3A">
      <w:pPr>
        <w:pStyle w:val="Standard"/>
        <w:jc w:val="both"/>
      </w:pPr>
      <w:r>
        <w:lastRenderedPageBreak/>
        <w:t>Список используемой литературы.</w:t>
      </w:r>
    </w:p>
    <w:p w:rsidR="00A53405" w:rsidRDefault="00A53405">
      <w:pPr>
        <w:pStyle w:val="Standard"/>
        <w:jc w:val="both"/>
      </w:pPr>
    </w:p>
    <w:p w:rsidR="00A53405" w:rsidRDefault="00EC0A3A">
      <w:pPr>
        <w:pStyle w:val="Standard"/>
        <w:spacing w:line="276" w:lineRule="auto"/>
        <w:jc w:val="both"/>
      </w:pPr>
      <w:r>
        <w:t>1.Авторская  программа « Математика» Моро М</w:t>
      </w:r>
      <w:r w:rsidR="0068538C">
        <w:t>.</w:t>
      </w:r>
      <w:r w:rsidR="00B33F0A">
        <w:rPr>
          <w:lang w:val="ru-RU"/>
        </w:rPr>
        <w:t xml:space="preserve"> </w:t>
      </w:r>
      <w:r w:rsidR="0068538C">
        <w:t>И., и др., М.: Просвещение 201</w:t>
      </w:r>
      <w:r w:rsidR="0068538C">
        <w:rPr>
          <w:lang w:val="ru-RU"/>
        </w:rPr>
        <w:t>2</w:t>
      </w:r>
      <w:r>
        <w:t>г.</w:t>
      </w:r>
    </w:p>
    <w:p w:rsidR="00A53405" w:rsidRPr="0068538C" w:rsidRDefault="00EC0A3A">
      <w:pPr>
        <w:pStyle w:val="Standard"/>
        <w:spacing w:line="276" w:lineRule="auto"/>
        <w:jc w:val="both"/>
        <w:rPr>
          <w:lang w:val="ru-RU"/>
        </w:rPr>
      </w:pPr>
      <w:r>
        <w:t xml:space="preserve"> 2. Поурочные разработки по математике  к У</w:t>
      </w:r>
      <w:r w:rsidR="0068538C">
        <w:t>МК Моро М.И. идр., М.: Вако 20</w:t>
      </w:r>
      <w:r w:rsidR="0068538C">
        <w:rPr>
          <w:lang w:val="ru-RU"/>
        </w:rPr>
        <w:t>21</w:t>
      </w:r>
    </w:p>
    <w:p w:rsidR="00A53405" w:rsidRDefault="00EC0A3A">
      <w:pPr>
        <w:pStyle w:val="Standard"/>
        <w:spacing w:line="276" w:lineRule="auto"/>
        <w:jc w:val="both"/>
      </w:pPr>
      <w:r>
        <w:t>3 М.И.Моро и др. Математика. Учебник.4кл</w:t>
      </w:r>
      <w:r w:rsidR="0068538C">
        <w:t>асс. В 2 ч., М.:Просвещение 201</w:t>
      </w:r>
      <w:r w:rsidR="0068538C">
        <w:rPr>
          <w:lang w:val="ru-RU"/>
        </w:rPr>
        <w:t>9</w:t>
      </w:r>
      <w:r>
        <w:t>.</w:t>
      </w:r>
    </w:p>
    <w:p w:rsidR="00A53405" w:rsidRDefault="00EC0A3A">
      <w:pPr>
        <w:pStyle w:val="Standard"/>
        <w:spacing w:line="276" w:lineRule="auto"/>
        <w:jc w:val="both"/>
      </w:pPr>
      <w:r>
        <w:t>4. Примерная программа по учебным предметам. Начальная школа. В 2-х частях,ч 1, М.: Просвещение, 2011 (стандарты второго поколения)</w:t>
      </w:r>
    </w:p>
    <w:p w:rsidR="00A53405" w:rsidRDefault="00EC0A3A">
      <w:pPr>
        <w:pStyle w:val="Standard"/>
        <w:spacing w:line="276" w:lineRule="auto"/>
        <w:jc w:val="both"/>
      </w:pPr>
      <w:r>
        <w:t>5.Адаптированная основная общеобразовательная  программа начального общего образования для слабовидящих детей государственного общеобразовательного учреждения Тульской области « Суворовская начальная  школа»</w:t>
      </w:r>
    </w:p>
    <w:p w:rsidR="00A53405" w:rsidRDefault="00A53405">
      <w:pPr>
        <w:pStyle w:val="Standard"/>
        <w:spacing w:line="276" w:lineRule="auto"/>
        <w:jc w:val="both"/>
      </w:pPr>
    </w:p>
    <w:p w:rsidR="00A53405" w:rsidRDefault="00A53405">
      <w:pPr>
        <w:pStyle w:val="Standard"/>
        <w:spacing w:line="276" w:lineRule="auto"/>
        <w:jc w:val="both"/>
      </w:pPr>
    </w:p>
    <w:p w:rsidR="00A53405" w:rsidRDefault="00A53405">
      <w:pPr>
        <w:pStyle w:val="Standard"/>
        <w:spacing w:line="276" w:lineRule="auto"/>
        <w:jc w:val="both"/>
      </w:pPr>
    </w:p>
    <w:p w:rsidR="00A53405" w:rsidRDefault="00A53405">
      <w:pPr>
        <w:pStyle w:val="Standard"/>
        <w:spacing w:line="276" w:lineRule="auto"/>
        <w:jc w:val="both"/>
      </w:pPr>
    </w:p>
    <w:p w:rsidR="00A53405" w:rsidRDefault="00A53405">
      <w:pPr>
        <w:pStyle w:val="Standard"/>
        <w:spacing w:line="276" w:lineRule="auto"/>
        <w:jc w:val="both"/>
      </w:pPr>
    </w:p>
    <w:p w:rsidR="00A53405" w:rsidRDefault="00EC0A3A">
      <w:pPr>
        <w:pStyle w:val="Standard"/>
        <w:spacing w:line="276" w:lineRule="auto"/>
        <w:jc w:val="both"/>
      </w:pPr>
      <w:r>
        <w:t>Учебно- методическое обеспечение:</w:t>
      </w:r>
    </w:p>
    <w:p w:rsidR="00A53405" w:rsidRDefault="00A53405">
      <w:pPr>
        <w:pStyle w:val="Standard"/>
        <w:spacing w:line="276" w:lineRule="auto"/>
        <w:jc w:val="both"/>
      </w:pPr>
    </w:p>
    <w:p w:rsidR="00A53405" w:rsidRDefault="00EC0A3A">
      <w:pPr>
        <w:pStyle w:val="Standard"/>
        <w:spacing w:line="276" w:lineRule="auto"/>
        <w:jc w:val="both"/>
      </w:pPr>
      <w:r>
        <w:rPr>
          <w:rStyle w:val="10"/>
          <w:rFonts w:cs="Calibri"/>
          <w:lang w:eastAsia="en-US"/>
        </w:rPr>
        <w:t>Используются различные</w:t>
      </w:r>
      <w:r w:rsidR="0068538C">
        <w:rPr>
          <w:rStyle w:val="10"/>
          <w:rFonts w:cs="Calibri"/>
          <w:lang w:eastAsia="en-US"/>
        </w:rPr>
        <w:t xml:space="preserve"> пособия по </w:t>
      </w:r>
      <w:r w:rsidR="002C4998">
        <w:rPr>
          <w:rStyle w:val="10"/>
          <w:rFonts w:cs="Calibri"/>
          <w:lang w:val="ru-RU" w:eastAsia="en-US"/>
        </w:rPr>
        <w:t>математике</w:t>
      </w:r>
      <w:r w:rsidR="0068538C">
        <w:rPr>
          <w:rStyle w:val="10"/>
          <w:rFonts w:cs="Calibri"/>
          <w:lang w:eastAsia="en-US"/>
        </w:rPr>
        <w:t xml:space="preserve"> для </w:t>
      </w:r>
      <w:r w:rsidR="0068538C">
        <w:rPr>
          <w:rStyle w:val="10"/>
          <w:rFonts w:cs="Calibri"/>
          <w:lang w:val="ru-RU" w:eastAsia="en-US"/>
        </w:rPr>
        <w:t>4</w:t>
      </w:r>
      <w:r>
        <w:rPr>
          <w:rStyle w:val="10"/>
          <w:rFonts w:cs="Calibri"/>
          <w:lang w:eastAsia="en-US"/>
        </w:rPr>
        <w:t xml:space="preserve"> класса: таблицы, карточки, раздаточный материал. Применяется оборудование для мультимедийных демонстраций (компьютер, монитор, </w:t>
      </w:r>
      <w:r>
        <w:rPr>
          <w:rStyle w:val="10"/>
          <w:rFonts w:cs="Calibri"/>
          <w:lang w:val="en-US" w:eastAsia="en-US"/>
        </w:rPr>
        <w:t>DVD</w:t>
      </w:r>
      <w:r>
        <w:rPr>
          <w:rStyle w:val="10"/>
          <w:rFonts w:cs="Calibri"/>
          <w:lang w:eastAsia="en-US"/>
        </w:rPr>
        <w:t xml:space="preserve"> проектор, мобильная доска)</w:t>
      </w:r>
    </w:p>
    <w:p w:rsidR="00A53405" w:rsidRDefault="00A53405">
      <w:pPr>
        <w:pStyle w:val="Standard"/>
        <w:spacing w:line="276" w:lineRule="auto"/>
        <w:jc w:val="both"/>
      </w:pPr>
    </w:p>
    <w:p w:rsidR="00A53405" w:rsidRDefault="00A53405">
      <w:pPr>
        <w:pStyle w:val="Standard"/>
        <w:spacing w:line="276" w:lineRule="auto"/>
        <w:jc w:val="both"/>
      </w:pPr>
    </w:p>
    <w:p w:rsidR="00A53405" w:rsidRDefault="00A53405">
      <w:pPr>
        <w:pStyle w:val="Standard"/>
      </w:pPr>
    </w:p>
    <w:sectPr w:rsidR="00A53405" w:rsidSect="001D180D">
      <w:footerReference w:type="default" r:id="rId7"/>
      <w:pgSz w:w="11906" w:h="16838"/>
      <w:pgMar w:top="993" w:right="850" w:bottom="1134" w:left="1701"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149" w:rsidRDefault="00603149">
      <w:r>
        <w:separator/>
      </w:r>
    </w:p>
  </w:endnote>
  <w:endnote w:type="continuationSeparator" w:id="1">
    <w:p w:rsidR="00603149" w:rsidRDefault="006031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3A" w:rsidRDefault="00EC0A3A">
    <w:pPr>
      <w:pStyle w:val="1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149" w:rsidRDefault="00603149">
      <w:r>
        <w:rPr>
          <w:color w:val="000000"/>
        </w:rPr>
        <w:separator/>
      </w:r>
    </w:p>
  </w:footnote>
  <w:footnote w:type="continuationSeparator" w:id="1">
    <w:p w:rsidR="00603149" w:rsidRDefault="006031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A31D0"/>
    <w:multiLevelType w:val="hybridMultilevel"/>
    <w:tmpl w:val="72603804"/>
    <w:lvl w:ilvl="0" w:tplc="320C4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CF21DD"/>
    <w:multiLevelType w:val="hybridMultilevel"/>
    <w:tmpl w:val="8786A4B2"/>
    <w:lvl w:ilvl="0" w:tplc="320C4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8B6CD1"/>
    <w:multiLevelType w:val="hybridMultilevel"/>
    <w:tmpl w:val="F47CD510"/>
    <w:lvl w:ilvl="0" w:tplc="0F906BFA">
      <w:numFmt w:val="bullet"/>
      <w:lvlText w:val="-"/>
      <w:lvlJc w:val="left"/>
      <w:pPr>
        <w:ind w:left="720" w:hanging="360"/>
      </w:pPr>
      <w:rPr>
        <w:rFonts w:ascii="Times New Roman" w:eastAsia="Andale Sans U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271637"/>
    <w:multiLevelType w:val="hybridMultilevel"/>
    <w:tmpl w:val="FD1EEEDA"/>
    <w:lvl w:ilvl="0" w:tplc="320C4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3D077D"/>
    <w:multiLevelType w:val="hybridMultilevel"/>
    <w:tmpl w:val="0ECC1352"/>
    <w:lvl w:ilvl="0" w:tplc="320C4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6"/>
  <w:autoHyphenation/>
  <w:characterSpacingControl w:val="doNotCompress"/>
  <w:footnotePr>
    <w:footnote w:id="0"/>
    <w:footnote w:id="1"/>
  </w:footnotePr>
  <w:endnotePr>
    <w:endnote w:id="0"/>
    <w:endnote w:id="1"/>
  </w:endnotePr>
  <w:compat/>
  <w:rsids>
    <w:rsidRoot w:val="00A53405"/>
    <w:rsid w:val="00093FF1"/>
    <w:rsid w:val="001D180D"/>
    <w:rsid w:val="00260C21"/>
    <w:rsid w:val="002C4998"/>
    <w:rsid w:val="0039617F"/>
    <w:rsid w:val="004C1EFC"/>
    <w:rsid w:val="004C3AAC"/>
    <w:rsid w:val="004E228D"/>
    <w:rsid w:val="00542CB6"/>
    <w:rsid w:val="005E45AC"/>
    <w:rsid w:val="00603149"/>
    <w:rsid w:val="00684B85"/>
    <w:rsid w:val="0068538C"/>
    <w:rsid w:val="00724935"/>
    <w:rsid w:val="00871C42"/>
    <w:rsid w:val="009138CC"/>
    <w:rsid w:val="00A53405"/>
    <w:rsid w:val="00AA568E"/>
    <w:rsid w:val="00AF69B1"/>
    <w:rsid w:val="00B33F0A"/>
    <w:rsid w:val="00CE02B7"/>
    <w:rsid w:val="00CE4FB6"/>
    <w:rsid w:val="00EB30E9"/>
    <w:rsid w:val="00EC0A3A"/>
    <w:rsid w:val="00F96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80D"/>
    <w:pPr>
      <w:widowControl w:val="0"/>
      <w:autoSpaceDN w:val="0"/>
      <w:textAlignment w:val="baseline"/>
    </w:pPr>
    <w:rPr>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аголовок 41"/>
    <w:basedOn w:val="Standard"/>
    <w:next w:val="Textbody"/>
    <w:rsid w:val="001D180D"/>
    <w:pPr>
      <w:keepNext/>
      <w:outlineLvl w:val="3"/>
    </w:pPr>
    <w:rPr>
      <w:b/>
      <w:i/>
    </w:rPr>
  </w:style>
  <w:style w:type="paragraph" w:customStyle="1" w:styleId="1">
    <w:name w:val="Обычный1"/>
    <w:rsid w:val="001D180D"/>
    <w:pPr>
      <w:widowControl w:val="0"/>
      <w:suppressAutoHyphens/>
      <w:autoSpaceDN w:val="0"/>
      <w:textAlignment w:val="baseline"/>
    </w:pPr>
    <w:rPr>
      <w:kern w:val="3"/>
      <w:sz w:val="24"/>
      <w:szCs w:val="24"/>
      <w:lang w:val="de-DE" w:eastAsia="ja-JP" w:bidi="fa-IR"/>
    </w:rPr>
  </w:style>
  <w:style w:type="character" w:customStyle="1" w:styleId="10">
    <w:name w:val="Основной шрифт абзаца1"/>
    <w:rsid w:val="001D180D"/>
  </w:style>
  <w:style w:type="paragraph" w:customStyle="1" w:styleId="Standard">
    <w:name w:val="Standard"/>
    <w:rsid w:val="001D180D"/>
    <w:pPr>
      <w:widowControl w:val="0"/>
      <w:suppressAutoHyphens/>
      <w:autoSpaceDN w:val="0"/>
      <w:textAlignment w:val="baseline"/>
    </w:pPr>
    <w:rPr>
      <w:kern w:val="3"/>
      <w:sz w:val="24"/>
      <w:szCs w:val="24"/>
      <w:lang w:val="de-DE" w:eastAsia="ja-JP" w:bidi="fa-IR"/>
    </w:rPr>
  </w:style>
  <w:style w:type="paragraph" w:customStyle="1" w:styleId="Heading">
    <w:name w:val="Heading"/>
    <w:basedOn w:val="Standard"/>
    <w:next w:val="Textbody"/>
    <w:rsid w:val="001D180D"/>
    <w:pPr>
      <w:keepNext/>
      <w:spacing w:before="240" w:after="120"/>
    </w:pPr>
    <w:rPr>
      <w:rFonts w:ascii="Arial" w:hAnsi="Arial"/>
      <w:sz w:val="28"/>
      <w:szCs w:val="28"/>
    </w:rPr>
  </w:style>
  <w:style w:type="paragraph" w:customStyle="1" w:styleId="Textbody">
    <w:name w:val="Text body"/>
    <w:basedOn w:val="Standard"/>
    <w:rsid w:val="001D180D"/>
    <w:pPr>
      <w:spacing w:after="120"/>
    </w:pPr>
  </w:style>
  <w:style w:type="paragraph" w:customStyle="1" w:styleId="11">
    <w:name w:val="Список1"/>
    <w:basedOn w:val="Textbody"/>
    <w:rsid w:val="001D180D"/>
  </w:style>
  <w:style w:type="paragraph" w:customStyle="1" w:styleId="12">
    <w:name w:val="Название объекта1"/>
    <w:basedOn w:val="Standard"/>
    <w:rsid w:val="001D180D"/>
    <w:pPr>
      <w:suppressLineNumbers/>
      <w:spacing w:before="120" w:after="120"/>
    </w:pPr>
    <w:rPr>
      <w:i/>
      <w:iCs/>
    </w:rPr>
  </w:style>
  <w:style w:type="paragraph" w:customStyle="1" w:styleId="Index">
    <w:name w:val="Index"/>
    <w:basedOn w:val="Standard"/>
    <w:rsid w:val="001D180D"/>
    <w:pPr>
      <w:suppressLineNumbers/>
    </w:pPr>
  </w:style>
  <w:style w:type="paragraph" w:customStyle="1" w:styleId="Style5">
    <w:name w:val="Style5"/>
    <w:basedOn w:val="Standard"/>
    <w:rsid w:val="001D180D"/>
    <w:pPr>
      <w:spacing w:line="269" w:lineRule="exact"/>
    </w:pPr>
    <w:rPr>
      <w:rFonts w:ascii="Arial" w:hAnsi="Arial" w:cs="Arial"/>
    </w:rPr>
  </w:style>
  <w:style w:type="paragraph" w:customStyle="1" w:styleId="Style4">
    <w:name w:val="Style4"/>
    <w:basedOn w:val="Standard"/>
    <w:rsid w:val="001D180D"/>
    <w:rPr>
      <w:rFonts w:ascii="Arial" w:hAnsi="Arial" w:cs="Arial"/>
    </w:rPr>
  </w:style>
  <w:style w:type="paragraph" w:customStyle="1" w:styleId="Style2">
    <w:name w:val="Style2"/>
    <w:basedOn w:val="Standard"/>
    <w:rsid w:val="001D180D"/>
    <w:rPr>
      <w:rFonts w:ascii="Arial" w:hAnsi="Arial" w:cs="Arial"/>
    </w:rPr>
  </w:style>
  <w:style w:type="paragraph" w:customStyle="1" w:styleId="Style7">
    <w:name w:val="Style7"/>
    <w:basedOn w:val="Standard"/>
    <w:rsid w:val="001D180D"/>
    <w:rPr>
      <w:rFonts w:ascii="Arial" w:hAnsi="Arial" w:cs="Arial"/>
    </w:rPr>
  </w:style>
  <w:style w:type="paragraph" w:customStyle="1" w:styleId="Style1">
    <w:name w:val="Style1"/>
    <w:basedOn w:val="Standard"/>
    <w:rsid w:val="001D180D"/>
    <w:rPr>
      <w:rFonts w:ascii="Arial" w:hAnsi="Arial" w:cs="Arial"/>
    </w:rPr>
  </w:style>
  <w:style w:type="paragraph" w:customStyle="1" w:styleId="Style11">
    <w:name w:val="Style11"/>
    <w:basedOn w:val="Standard"/>
    <w:rsid w:val="001D180D"/>
    <w:pPr>
      <w:spacing w:line="494" w:lineRule="exact"/>
    </w:pPr>
    <w:rPr>
      <w:rFonts w:ascii="Arial" w:hAnsi="Arial" w:cs="Arial"/>
    </w:rPr>
  </w:style>
  <w:style w:type="paragraph" w:customStyle="1" w:styleId="Style3">
    <w:name w:val="Style3"/>
    <w:basedOn w:val="Standard"/>
    <w:rsid w:val="001D180D"/>
    <w:pPr>
      <w:spacing w:line="254" w:lineRule="exact"/>
      <w:ind w:right="-141" w:firstLine="528"/>
    </w:pPr>
    <w:rPr>
      <w:rFonts w:ascii="Arial" w:hAnsi="Arial" w:cs="Arial"/>
    </w:rPr>
  </w:style>
  <w:style w:type="paragraph" w:customStyle="1" w:styleId="Style8">
    <w:name w:val="Style8"/>
    <w:basedOn w:val="Standard"/>
    <w:rsid w:val="001D180D"/>
    <w:pPr>
      <w:spacing w:line="254" w:lineRule="exact"/>
    </w:pPr>
    <w:rPr>
      <w:rFonts w:ascii="Arial" w:hAnsi="Arial" w:cs="Arial"/>
    </w:rPr>
  </w:style>
  <w:style w:type="paragraph" w:customStyle="1" w:styleId="Style6">
    <w:name w:val="Style6"/>
    <w:basedOn w:val="Standard"/>
    <w:rsid w:val="001D180D"/>
    <w:pPr>
      <w:spacing w:line="253" w:lineRule="exact"/>
      <w:ind w:right="-141" w:firstLine="547"/>
    </w:pPr>
    <w:rPr>
      <w:rFonts w:ascii="Arial" w:hAnsi="Arial" w:cs="Arial"/>
    </w:rPr>
  </w:style>
  <w:style w:type="paragraph" w:customStyle="1" w:styleId="13">
    <w:name w:val="Нижний колонтитул1"/>
    <w:basedOn w:val="Standard"/>
    <w:rsid w:val="001D180D"/>
    <w:pPr>
      <w:suppressLineNumbers/>
      <w:tabs>
        <w:tab w:val="center" w:pos="4677"/>
        <w:tab w:val="right" w:pos="9355"/>
      </w:tabs>
    </w:pPr>
    <w:rPr>
      <w:rFonts w:ascii="Calibri" w:eastAsia="Calibri" w:hAnsi="Calibri"/>
      <w:lang w:eastAsia="en-US"/>
    </w:rPr>
  </w:style>
  <w:style w:type="paragraph" w:customStyle="1" w:styleId="TableContents">
    <w:name w:val="Table Contents"/>
    <w:basedOn w:val="Standard"/>
    <w:rsid w:val="001D180D"/>
    <w:pPr>
      <w:suppressLineNumbers/>
    </w:pPr>
  </w:style>
  <w:style w:type="paragraph" w:customStyle="1" w:styleId="TableHeading">
    <w:name w:val="Table Heading"/>
    <w:basedOn w:val="TableContents"/>
    <w:rsid w:val="001D180D"/>
    <w:pPr>
      <w:jc w:val="center"/>
    </w:pPr>
    <w:rPr>
      <w:b/>
      <w:bCs/>
    </w:rPr>
  </w:style>
  <w:style w:type="character" w:customStyle="1" w:styleId="FontStyle13">
    <w:name w:val="Font Style13"/>
    <w:rsid w:val="001D180D"/>
    <w:rPr>
      <w:rFonts w:ascii="Arial" w:hAnsi="Arial" w:cs="Arial"/>
      <w:b/>
      <w:bCs/>
      <w:sz w:val="20"/>
      <w:szCs w:val="20"/>
    </w:rPr>
  </w:style>
  <w:style w:type="character" w:customStyle="1" w:styleId="FontStyle12">
    <w:name w:val="Font Style12"/>
    <w:rsid w:val="001D180D"/>
    <w:rPr>
      <w:rFonts w:ascii="Arial" w:hAnsi="Arial" w:cs="Arial"/>
      <w:sz w:val="20"/>
      <w:szCs w:val="20"/>
    </w:rPr>
  </w:style>
  <w:style w:type="character" w:customStyle="1" w:styleId="FontStyle14">
    <w:name w:val="Font Style14"/>
    <w:rsid w:val="001D180D"/>
    <w:rPr>
      <w:rFonts w:ascii="Arial" w:hAnsi="Arial" w:cs="Arial"/>
      <w:sz w:val="22"/>
      <w:szCs w:val="22"/>
    </w:rPr>
  </w:style>
  <w:style w:type="character" w:customStyle="1" w:styleId="FontStyle15">
    <w:name w:val="Font Style15"/>
    <w:rsid w:val="001D180D"/>
    <w:rPr>
      <w:rFonts w:ascii="Arial" w:hAnsi="Arial" w:cs="Arial"/>
      <w:b/>
      <w:bCs/>
      <w:sz w:val="20"/>
      <w:szCs w:val="20"/>
    </w:rPr>
  </w:style>
  <w:style w:type="character" w:customStyle="1" w:styleId="FontStyle17">
    <w:name w:val="Font Style17"/>
    <w:rsid w:val="001D180D"/>
    <w:rPr>
      <w:rFonts w:ascii="Arial" w:hAnsi="Arial" w:cs="Arial"/>
      <w:b/>
      <w:bCs/>
      <w:smallCaps/>
      <w:sz w:val="22"/>
      <w:szCs w:val="22"/>
    </w:rPr>
  </w:style>
  <w:style w:type="character" w:customStyle="1" w:styleId="FontStyle18">
    <w:name w:val="Font Style18"/>
    <w:rsid w:val="001D180D"/>
    <w:rPr>
      <w:rFonts w:ascii="Arial" w:hAnsi="Arial" w:cs="Arial"/>
      <w:b/>
      <w:bCs/>
      <w:sz w:val="22"/>
      <w:szCs w:val="22"/>
    </w:rPr>
  </w:style>
  <w:style w:type="character" w:customStyle="1" w:styleId="FontStyle11">
    <w:name w:val="Font Style11"/>
    <w:rsid w:val="001D180D"/>
    <w:rPr>
      <w:rFonts w:ascii="Arial" w:hAnsi="Arial" w:cs="Arial"/>
      <w:b/>
      <w:bCs/>
      <w:smallCaps/>
      <w:sz w:val="22"/>
      <w:szCs w:val="22"/>
    </w:rPr>
  </w:style>
  <w:style w:type="paragraph" w:styleId="a3">
    <w:name w:val="footer"/>
    <w:basedOn w:val="a"/>
    <w:link w:val="a4"/>
    <w:uiPriority w:val="99"/>
    <w:unhideWhenUsed/>
    <w:rsid w:val="001D180D"/>
    <w:pPr>
      <w:tabs>
        <w:tab w:val="center" w:pos="4680"/>
        <w:tab w:val="right" w:pos="9360"/>
      </w:tabs>
    </w:pPr>
  </w:style>
  <w:style w:type="character" w:customStyle="1" w:styleId="a4">
    <w:name w:val="Нижний колонтитул Знак"/>
    <w:basedOn w:val="a0"/>
    <w:link w:val="a3"/>
    <w:uiPriority w:val="99"/>
    <w:rsid w:val="001D180D"/>
  </w:style>
</w:styles>
</file>

<file path=word/webSettings.xml><?xml version="1.0" encoding="utf-8"?>
<w:webSettings xmlns:r="http://schemas.openxmlformats.org/officeDocument/2006/relationships" xmlns:w="http://schemas.openxmlformats.org/wordprocessingml/2006/main">
  <w:divs>
    <w:div w:id="1120341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3970</Words>
  <Characters>22633</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Samsung</cp:lastModifiedBy>
  <cp:revision>6</cp:revision>
  <cp:lastPrinted>2021-08-25T06:21:00Z</cp:lastPrinted>
  <dcterms:created xsi:type="dcterms:W3CDTF">2021-09-04T12:00:00Z</dcterms:created>
  <dcterms:modified xsi:type="dcterms:W3CDTF">2021-09-23T08:10:00Z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