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общеобразовательное учреждение Тульской области </w:t>
      </w: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«Суворовская начальная школа».</w:t>
      </w: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Утверждена</w:t>
      </w: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приказом от 30.08.2024г №  56 -</w:t>
      </w:r>
      <w:proofErr w:type="spellStart"/>
      <w:proofErr w:type="gramStart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</w:t>
      </w:r>
      <w:proofErr w:type="spellEnd"/>
      <w:proofErr w:type="gramEnd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A64AD6" w:rsidRPr="00A64AD6" w:rsidRDefault="00A64AD6" w:rsidP="00A6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педагогическом совете №5</w:t>
      </w:r>
    </w:p>
    <w:p w:rsidR="00A64AD6" w:rsidRPr="00A64AD6" w:rsidRDefault="00A64AD6" w:rsidP="00A64AD6">
      <w:pPr>
        <w:widowControl w:val="0"/>
        <w:tabs>
          <w:tab w:val="left" w:pos="55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Директор    __________ </w:t>
      </w:r>
      <w:proofErr w:type="spellStart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С.Д.Осипова</w:t>
      </w:r>
      <w:proofErr w:type="spellEnd"/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A64AD6" w:rsidRPr="00A64AD6" w:rsidRDefault="00A64AD6" w:rsidP="00A64AD6">
      <w:pPr>
        <w:widowControl w:val="0"/>
        <w:tabs>
          <w:tab w:val="left" w:pos="24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от 30.08.2024г</w:t>
      </w:r>
    </w:p>
    <w:p w:rsidR="00A64AD6" w:rsidRPr="00A64AD6" w:rsidRDefault="00A64AD6" w:rsidP="00A64AD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A64AD6" w:rsidRPr="00A64AD6" w:rsidRDefault="00A64AD6" w:rsidP="00A64AD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726D5F" w:rsidRDefault="00726D5F" w:rsidP="00726D5F"/>
    <w:p w:rsidR="00726D5F" w:rsidRDefault="00726D5F" w:rsidP="00726D5F">
      <w:pPr>
        <w:tabs>
          <w:tab w:val="left" w:pos="2184"/>
        </w:tabs>
        <w:rPr>
          <w:sz w:val="28"/>
        </w:rPr>
      </w:pPr>
    </w:p>
    <w:p w:rsidR="00726D5F" w:rsidRDefault="00726D5F" w:rsidP="00726D5F">
      <w:pPr>
        <w:tabs>
          <w:tab w:val="left" w:pos="2184"/>
        </w:tabs>
        <w:jc w:val="center"/>
        <w:rPr>
          <w:sz w:val="28"/>
        </w:rPr>
      </w:pPr>
    </w:p>
    <w:p w:rsidR="00726D5F" w:rsidRDefault="00726D5F" w:rsidP="00726D5F">
      <w:pPr>
        <w:tabs>
          <w:tab w:val="left" w:pos="2184"/>
        </w:tabs>
        <w:jc w:val="center"/>
        <w:rPr>
          <w:b/>
          <w:sz w:val="28"/>
        </w:rPr>
      </w:pPr>
    </w:p>
    <w:p w:rsidR="00726D5F" w:rsidRPr="00E649F8" w:rsidRDefault="00726D5F" w:rsidP="00726D5F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</w:rPr>
      </w:pPr>
      <w:r w:rsidRPr="00E649F8">
        <w:rPr>
          <w:rFonts w:ascii="Times New Roman" w:hAnsi="Times New Roman" w:cs="Times New Roman"/>
          <w:b/>
          <w:sz w:val="28"/>
        </w:rPr>
        <w:t xml:space="preserve">               Рабочая программа   по внеурочной деятельности</w:t>
      </w:r>
    </w:p>
    <w:p w:rsidR="00726D5F" w:rsidRPr="00E649F8" w:rsidRDefault="00726D5F" w:rsidP="00726D5F">
      <w:pPr>
        <w:tabs>
          <w:tab w:val="left" w:pos="2184"/>
        </w:tabs>
        <w:rPr>
          <w:rFonts w:ascii="Times New Roman" w:hAnsi="Times New Roman" w:cs="Times New Roman"/>
          <w:b/>
          <w:sz w:val="28"/>
        </w:rPr>
      </w:pPr>
      <w:r w:rsidRPr="00E649F8">
        <w:rPr>
          <w:rFonts w:ascii="Times New Roman" w:hAnsi="Times New Roman" w:cs="Times New Roman"/>
          <w:b/>
          <w:sz w:val="28"/>
        </w:rPr>
        <w:t xml:space="preserve">                                                               «Юный пешеход»</w:t>
      </w:r>
    </w:p>
    <w:p w:rsidR="00726D5F" w:rsidRPr="00E649F8" w:rsidRDefault="00F72B62" w:rsidP="00726D5F">
      <w:pPr>
        <w:tabs>
          <w:tab w:val="left" w:pos="3624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4</w:t>
      </w:r>
      <w:r w:rsidR="00726D5F" w:rsidRPr="00E649F8">
        <w:rPr>
          <w:rFonts w:ascii="Times New Roman" w:hAnsi="Times New Roman" w:cs="Times New Roman"/>
          <w:b/>
          <w:sz w:val="28"/>
        </w:rPr>
        <w:t xml:space="preserve"> класс</w:t>
      </w:r>
    </w:p>
    <w:p w:rsidR="00726D5F" w:rsidRDefault="00726D5F" w:rsidP="00726D5F">
      <w:pPr>
        <w:jc w:val="center"/>
        <w:rPr>
          <w:b/>
        </w:rPr>
      </w:pPr>
    </w:p>
    <w:p w:rsidR="00726D5F" w:rsidRDefault="00726D5F" w:rsidP="00726D5F"/>
    <w:p w:rsidR="00726D5F" w:rsidRDefault="00726D5F" w:rsidP="00726D5F"/>
    <w:p w:rsidR="00726D5F" w:rsidRDefault="00726D5F" w:rsidP="00726D5F"/>
    <w:p w:rsidR="00726D5F" w:rsidRDefault="00726D5F" w:rsidP="00726D5F"/>
    <w:p w:rsidR="00726D5F" w:rsidRDefault="00726D5F" w:rsidP="00726D5F">
      <w:pPr>
        <w:tabs>
          <w:tab w:val="left" w:pos="5940"/>
          <w:tab w:val="left" w:pos="6924"/>
        </w:tabs>
      </w:pPr>
      <w:r>
        <w:tab/>
      </w:r>
    </w:p>
    <w:p w:rsidR="00726D5F" w:rsidRDefault="00726D5F" w:rsidP="00726D5F"/>
    <w:p w:rsidR="00A64AD6" w:rsidRDefault="00A64AD6" w:rsidP="00A64AD6">
      <w:pPr>
        <w:tabs>
          <w:tab w:val="left" w:pos="5940"/>
          <w:tab w:val="left" w:pos="6924"/>
        </w:tabs>
        <w:spacing w:after="0"/>
        <w:jc w:val="right"/>
      </w:pPr>
    </w:p>
    <w:p w:rsidR="00A64AD6" w:rsidRDefault="00A64AD6" w:rsidP="00A64AD6">
      <w:pPr>
        <w:tabs>
          <w:tab w:val="left" w:pos="5940"/>
          <w:tab w:val="left" w:pos="6924"/>
        </w:tabs>
        <w:spacing w:after="0"/>
        <w:jc w:val="right"/>
      </w:pPr>
    </w:p>
    <w:p w:rsidR="00A64AD6" w:rsidRDefault="00A64AD6" w:rsidP="00A64AD6">
      <w:pPr>
        <w:tabs>
          <w:tab w:val="left" w:pos="5940"/>
          <w:tab w:val="left" w:pos="6924"/>
        </w:tabs>
        <w:spacing w:after="0"/>
        <w:jc w:val="right"/>
      </w:pPr>
    </w:p>
    <w:p w:rsidR="00726D5F" w:rsidRDefault="00A64AD6" w:rsidP="00A64AD6">
      <w:pPr>
        <w:tabs>
          <w:tab w:val="left" w:pos="5940"/>
          <w:tab w:val="left" w:pos="6924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E649F8">
        <w:rPr>
          <w:rFonts w:ascii="Times New Roman" w:hAnsi="Times New Roman" w:cs="Times New Roman"/>
        </w:rPr>
        <w:t>Составила</w:t>
      </w:r>
      <w:r>
        <w:rPr>
          <w:rFonts w:ascii="Times New Roman" w:hAnsi="Times New Roman" w:cs="Times New Roman"/>
        </w:rPr>
        <w:t>:</w:t>
      </w:r>
    </w:p>
    <w:p w:rsidR="00A64AD6" w:rsidRDefault="00A64AD6" w:rsidP="00A64AD6">
      <w:pPr>
        <w:tabs>
          <w:tab w:val="left" w:pos="5940"/>
          <w:tab w:val="left" w:pos="6924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bookmarkStart w:id="0" w:name="_GoBack"/>
      <w:bookmarkEnd w:id="0"/>
      <w:r w:rsidR="00E649F8">
        <w:rPr>
          <w:rFonts w:ascii="Times New Roman" w:hAnsi="Times New Roman" w:cs="Times New Roman"/>
        </w:rPr>
        <w:t>Левочкина Ю.Ю.</w:t>
      </w:r>
      <w:r>
        <w:rPr>
          <w:rFonts w:ascii="Times New Roman" w:hAnsi="Times New Roman" w:cs="Times New Roman"/>
        </w:rPr>
        <w:t>,</w:t>
      </w:r>
    </w:p>
    <w:p w:rsidR="00E649F8" w:rsidRDefault="00A64AD6" w:rsidP="00A64AD6">
      <w:pPr>
        <w:tabs>
          <w:tab w:val="left" w:pos="5940"/>
          <w:tab w:val="left" w:pos="6924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учитель начальных классов</w:t>
      </w:r>
    </w:p>
    <w:p w:rsidR="00E649F8" w:rsidRPr="00E649F8" w:rsidRDefault="00E649F8" w:rsidP="00E649F8">
      <w:pPr>
        <w:tabs>
          <w:tab w:val="left" w:pos="5940"/>
          <w:tab w:val="left" w:pos="6924"/>
        </w:tabs>
        <w:spacing w:after="0"/>
        <w:jc w:val="center"/>
        <w:rPr>
          <w:rFonts w:ascii="Times New Roman" w:hAnsi="Times New Roman" w:cs="Times New Roman"/>
        </w:rPr>
      </w:pPr>
    </w:p>
    <w:p w:rsidR="00726D5F" w:rsidRPr="00E649F8" w:rsidRDefault="00726D5F" w:rsidP="00726D5F">
      <w:pPr>
        <w:tabs>
          <w:tab w:val="left" w:pos="3228"/>
        </w:tabs>
        <w:rPr>
          <w:rFonts w:ascii="Times New Roman" w:hAnsi="Times New Roman" w:cs="Times New Roman"/>
        </w:rPr>
      </w:pPr>
    </w:p>
    <w:p w:rsidR="00726D5F" w:rsidRPr="00E649F8" w:rsidRDefault="00726D5F" w:rsidP="00726D5F">
      <w:pPr>
        <w:tabs>
          <w:tab w:val="left" w:pos="3228"/>
        </w:tabs>
        <w:rPr>
          <w:rFonts w:ascii="Times New Roman" w:hAnsi="Times New Roman" w:cs="Times New Roman"/>
        </w:rPr>
      </w:pPr>
    </w:p>
    <w:p w:rsidR="00E649F8" w:rsidRPr="00E649F8" w:rsidRDefault="00E649F8" w:rsidP="00E649F8">
      <w:pPr>
        <w:tabs>
          <w:tab w:val="left" w:pos="322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Суворов 2024</w:t>
      </w:r>
      <w:r w:rsidR="00726D5F" w:rsidRPr="00E649F8">
        <w:rPr>
          <w:rFonts w:ascii="Times New Roman" w:hAnsi="Times New Roman" w:cs="Times New Roman"/>
        </w:rPr>
        <w:t xml:space="preserve"> г.</w:t>
      </w:r>
    </w:p>
    <w:p w:rsidR="00D1021F" w:rsidRPr="00496BCE" w:rsidRDefault="00496BCE" w:rsidP="00496BCE">
      <w:pPr>
        <w:tabs>
          <w:tab w:val="left" w:pos="322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BC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021F" w:rsidRPr="00726D5F" w:rsidRDefault="00D1021F" w:rsidP="00496B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«Юный пешеход» разработана в соотв</w:t>
      </w:r>
      <w:r w:rsidR="00542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етствии с требованиями ФГОС НОО</w:t>
      </w:r>
      <w:r w:rsidR="00996378" w:rsidRPr="00726D5F">
        <w:rPr>
          <w:rFonts w:ascii="Times New Roman" w:hAnsi="Times New Roman" w:cs="Times New Roman"/>
          <w:sz w:val="24"/>
          <w:szCs w:val="24"/>
        </w:rPr>
        <w:t xml:space="preserve">, примерных программ внеурочной деятельности начального и основного образования </w:t>
      </w:r>
      <w:r w:rsidR="00996378"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программы Н.В. Виноградовой «Я пешеход и пассажир», с целью организации работы по предупреждению детского дорожно-транспортного травматизма и улучшения качества обучения школьников Правилам дорожного движения,</w:t>
      </w:r>
      <w:r w:rsidR="00996378" w:rsidRPr="00726D5F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программы для слабовидящих обучающихся государственного общеобразовательного учреждения Тульской области</w:t>
      </w:r>
      <w:proofErr w:type="gramEnd"/>
      <w:r w:rsidR="00996378" w:rsidRPr="00726D5F">
        <w:rPr>
          <w:rFonts w:ascii="Times New Roman" w:hAnsi="Times New Roman" w:cs="Times New Roman"/>
          <w:sz w:val="24"/>
          <w:szCs w:val="24"/>
        </w:rPr>
        <w:t xml:space="preserve"> «Суворовская начальная школа».</w:t>
      </w:r>
    </w:p>
    <w:p w:rsidR="00D1021F" w:rsidRPr="00496BCE" w:rsidRDefault="00D1021F" w:rsidP="00D10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</w:p>
    <w:p w:rsidR="00D1021F" w:rsidRPr="00496BCE" w:rsidRDefault="00496BCE" w:rsidP="00496BC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1021F" w:rsidRPr="00496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жизни и здоровья детей,</w:t>
      </w:r>
    </w:p>
    <w:p w:rsidR="00D1021F" w:rsidRPr="00496BCE" w:rsidRDefault="00496BCE" w:rsidP="00496BC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1021F" w:rsidRPr="00496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устойчивых знаний и навыков безопасного поведения на дорогах и улицах с помощью изучения Правил дорожного движения,</w:t>
      </w:r>
    </w:p>
    <w:p w:rsidR="00D1021F" w:rsidRPr="00726D5F" w:rsidRDefault="00496BCE" w:rsidP="00D1021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1021F" w:rsidRPr="00496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отработка в урочной и внеурочной деятельности Правил дорожного движения.</w:t>
      </w:r>
    </w:p>
    <w:p w:rsidR="00D1021F" w:rsidRPr="00496BCE" w:rsidRDefault="00D1021F" w:rsidP="00D102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D1021F" w:rsidRPr="00726D5F" w:rsidRDefault="00D1021F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Знакомство учащихся с историей правил дорожного движения.</w:t>
      </w:r>
    </w:p>
    <w:p w:rsidR="00D1021F" w:rsidRPr="00726D5F" w:rsidRDefault="00D1021F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Развитие дорожной грамотности детей.</w:t>
      </w:r>
    </w:p>
    <w:p w:rsidR="00D1021F" w:rsidRPr="00726D5F" w:rsidRDefault="00D1021F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Совершенствование навыков ориентировки на дороге.</w:t>
      </w:r>
    </w:p>
    <w:p w:rsidR="00D1021F" w:rsidRPr="00726D5F" w:rsidRDefault="00D1021F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Формирование мотивационно-поведенческой культуры ребенка в условиях общения с дорогой.</w:t>
      </w:r>
    </w:p>
    <w:p w:rsidR="00D1021F" w:rsidRDefault="00D1021F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Повышение ответственности детей за свое поведение на дорогах.</w:t>
      </w:r>
    </w:p>
    <w:p w:rsidR="00673DA8" w:rsidRDefault="00673DA8" w:rsidP="00D1021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3DA8" w:rsidRPr="00673DA8" w:rsidRDefault="00673DA8" w:rsidP="00673DA8">
      <w:pPr>
        <w:tabs>
          <w:tab w:val="left" w:pos="0"/>
          <w:tab w:val="left" w:pos="426"/>
        </w:tabs>
        <w:spacing w:after="0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D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курса в учебном плане</w:t>
      </w:r>
    </w:p>
    <w:p w:rsidR="00D1021F" w:rsidRPr="00673DA8" w:rsidRDefault="00673DA8" w:rsidP="00673DA8">
      <w:pPr>
        <w:pStyle w:val="ac"/>
        <w:autoSpaceDE w:val="0"/>
        <w:autoSpaceDN w:val="0"/>
        <w:adjustRightInd w:val="0"/>
        <w:spacing w:after="0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урочной деятельности «Юный пешеход» рассчитана на 1 год, 34</w:t>
      </w:r>
      <w:r w:rsidRPr="00155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55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155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из расчета 1 час в неделю. </w:t>
      </w:r>
    </w:p>
    <w:p w:rsidR="00D1021F" w:rsidRPr="00496BCE" w:rsidRDefault="00496BCE" w:rsidP="00673DA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 и средства обучения</w:t>
      </w:r>
    </w:p>
    <w:p w:rsidR="00D1021F" w:rsidRPr="00726D5F" w:rsidRDefault="00D1021F" w:rsidP="00673DA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Словесные</w:t>
      </w:r>
      <w:proofErr w:type="gramEnd"/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рассказ, объяснение, беседа.</w:t>
      </w:r>
    </w:p>
    <w:p w:rsidR="00D1021F" w:rsidRPr="00726D5F" w:rsidRDefault="00D1021F" w:rsidP="00673DA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Наглядные</w:t>
      </w: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показ иллюстрационных пособий, плакатов, схем, зарисовок на доске, стендов, видеофильмов, презентаций.</w:t>
      </w:r>
      <w:proofErr w:type="gramEnd"/>
    </w:p>
    <w:p w:rsidR="00D1021F" w:rsidRPr="00726D5F" w:rsidRDefault="00D1021F" w:rsidP="00673DA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Практические</w:t>
      </w: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выполнение практических заданий в тетрадях, игровые ситуации, с помощью которых проверяется знание ПДД, решение задач, кроссвордов, тестирование, экскурсии по городу (поселку) с целью и</w:t>
      </w:r>
      <w:r w:rsidR="00996378"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зучения программного материала.</w:t>
      </w:r>
    </w:p>
    <w:p w:rsidR="00996378" w:rsidRPr="00726D5F" w:rsidRDefault="00996378" w:rsidP="00996378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Результаты освоения </w:t>
      </w:r>
      <w:proofErr w:type="gramStart"/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обучающимися</w:t>
      </w:r>
      <w:proofErr w:type="gramEnd"/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программы внеурочной деятельности</w:t>
      </w:r>
    </w:p>
    <w:p w:rsidR="00996378" w:rsidRPr="00726D5F" w:rsidRDefault="00996378" w:rsidP="0099637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26D5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Личностные результаты изучения курса:</w:t>
      </w:r>
    </w:p>
    <w:p w:rsidR="00996378" w:rsidRPr="00726D5F" w:rsidRDefault="00996378" w:rsidP="00996378">
      <w:pPr>
        <w:pStyle w:val="1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hAnsi="Times New Roman"/>
          <w:color w:val="000000"/>
          <w:sz w:val="24"/>
          <w:szCs w:val="24"/>
          <w:lang w:eastAsia="ru-RU"/>
        </w:rPr>
        <w:t>оценивать жизненные ситуации (поступки, явления, события) с точки зрения, соблюдения правил дорожного движения;</w:t>
      </w:r>
    </w:p>
    <w:p w:rsidR="00996378" w:rsidRPr="00726D5F" w:rsidRDefault="00996378" w:rsidP="00996378">
      <w:pPr>
        <w:pStyle w:val="1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hAnsi="Times New Roman"/>
          <w:color w:val="000000"/>
          <w:sz w:val="24"/>
          <w:szCs w:val="24"/>
          <w:lang w:eastAsia="ru-RU"/>
        </w:rPr>
        <w:t>объяснять своё отношение к поступкам с позиции общечеловеческих нравственных ценностей;</w:t>
      </w:r>
    </w:p>
    <w:p w:rsidR="00996378" w:rsidRPr="00726D5F" w:rsidRDefault="00996378" w:rsidP="00996378">
      <w:pPr>
        <w:pStyle w:val="1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hAnsi="Times New Roman"/>
          <w:color w:val="000000"/>
          <w:sz w:val="24"/>
          <w:szCs w:val="24"/>
          <w:lang w:eastAsia="ru-RU"/>
        </w:rPr>
        <w:t>в предложенных ситуациях, опираясь на знания правил дорожного движения, делать выбор, как  поступить;</w:t>
      </w:r>
    </w:p>
    <w:p w:rsidR="00996378" w:rsidRPr="00726D5F" w:rsidRDefault="00996378" w:rsidP="00996378">
      <w:pPr>
        <w:pStyle w:val="1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hAnsi="Times New Roman"/>
          <w:color w:val="000000"/>
          <w:sz w:val="24"/>
          <w:szCs w:val="24"/>
          <w:lang w:eastAsia="ru-RU"/>
        </w:rPr>
        <w:t>осознавать ответственное отношение к собственному здоровью, к личной безопасности и безопасности окружающих.</w:t>
      </w:r>
    </w:p>
    <w:p w:rsidR="00996378" w:rsidRPr="00496BCE" w:rsidRDefault="00996378" w:rsidP="00996378">
      <w:pPr>
        <w:pStyle w:val="1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6378" w:rsidRPr="00496BCE" w:rsidRDefault="00996378" w:rsidP="0099637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496B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</w:t>
      </w:r>
      <w:r w:rsidR="001557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тные</w:t>
      </w:r>
      <w:proofErr w:type="spellEnd"/>
      <w:r w:rsidR="001557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 </w:t>
      </w:r>
      <w:r w:rsidR="00496B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изучения курса</w:t>
      </w:r>
    </w:p>
    <w:p w:rsidR="00996378" w:rsidRPr="00496BCE" w:rsidRDefault="00996378" w:rsidP="00996378">
      <w:pPr>
        <w:pStyle w:val="11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496BCE">
        <w:rPr>
          <w:rFonts w:ascii="Times New Roman" w:hAnsi="Times New Roman"/>
          <w:b/>
          <w:sz w:val="24"/>
          <w:szCs w:val="24"/>
          <w:lang w:eastAsia="ru-RU"/>
        </w:rPr>
        <w:t>Регулятивные УУД: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определять цель деятельности;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учиться обнаруживать и формулировать проблемы;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996378" w:rsidRPr="00726D5F" w:rsidRDefault="00996378" w:rsidP="00996378">
      <w:pPr>
        <w:pStyle w:val="11"/>
        <w:numPr>
          <w:ilvl w:val="0"/>
          <w:numId w:val="31"/>
        </w:numPr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вырабатывать навыки контроля и самооценки процесса и результата деятельности;</w:t>
      </w:r>
    </w:p>
    <w:p w:rsidR="00996378" w:rsidRPr="00726D5F" w:rsidRDefault="00996378" w:rsidP="00996378">
      <w:pPr>
        <w:pStyle w:val="11"/>
        <w:numPr>
          <w:ilvl w:val="0"/>
          <w:numId w:val="31"/>
        </w:numPr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навыки осознанного и произвольного построения сообщения в устной форме, в том числе творческого характера.</w:t>
      </w:r>
    </w:p>
    <w:p w:rsidR="00996378" w:rsidRPr="00496BCE" w:rsidRDefault="00996378" w:rsidP="00996378">
      <w:pPr>
        <w:pStyle w:val="1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996378" w:rsidRPr="00496BCE" w:rsidRDefault="00996378" w:rsidP="00996378">
      <w:pPr>
        <w:pStyle w:val="11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496BCE">
        <w:rPr>
          <w:rFonts w:ascii="Times New Roman" w:hAnsi="Times New Roman"/>
          <w:b/>
          <w:sz w:val="24"/>
          <w:szCs w:val="24"/>
          <w:lang w:eastAsia="ru-RU"/>
        </w:rPr>
        <w:t>Познавательные УУД: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добывать новые знания: находить ответы на вопросы, используя разные источники информации, свой жизненный опыт;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деятельности.</w:t>
      </w:r>
    </w:p>
    <w:p w:rsidR="00996378" w:rsidRPr="00726D5F" w:rsidRDefault="00996378" w:rsidP="00996378">
      <w:pPr>
        <w:pStyle w:val="11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6378" w:rsidRPr="00496BCE" w:rsidRDefault="00996378" w:rsidP="00996378">
      <w:pPr>
        <w:pStyle w:val="11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496BCE">
        <w:rPr>
          <w:rFonts w:ascii="Times New Roman" w:hAnsi="Times New Roman"/>
          <w:b/>
          <w:sz w:val="24"/>
          <w:szCs w:val="24"/>
          <w:lang w:eastAsia="ru-RU"/>
        </w:rPr>
        <w:t>Коммуникативные УУД: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оформлять свои мысли в устной и письменной форме с учётом речевой ситуации;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996378" w:rsidRPr="00726D5F" w:rsidRDefault="00996378" w:rsidP="00996378">
      <w:pPr>
        <w:pStyle w:val="1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1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6D5F">
        <w:rPr>
          <w:rFonts w:ascii="Times New Roman" w:hAnsi="Times New Roman"/>
          <w:sz w:val="24"/>
          <w:szCs w:val="24"/>
          <w:lang w:eastAsia="ru-RU"/>
        </w:rPr>
        <w:t>слушать и слышать других, пытаясь принимать иную точку зрения, быть готовым корректировать свою точку зрения;</w:t>
      </w:r>
    </w:p>
    <w:p w:rsidR="00996378" w:rsidRDefault="00996378" w:rsidP="00A1523A">
      <w:pPr>
        <w:pStyle w:val="11"/>
        <w:numPr>
          <w:ilvl w:val="0"/>
          <w:numId w:val="29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73DA8">
        <w:rPr>
          <w:rFonts w:ascii="Times New Roman" w:hAnsi="Times New Roman"/>
          <w:sz w:val="24"/>
          <w:szCs w:val="24"/>
          <w:lang w:eastAsia="ru-RU"/>
        </w:rPr>
        <w:t>договариваться и приходить к общему ре</w:t>
      </w:r>
      <w:r w:rsidR="00673DA8">
        <w:rPr>
          <w:rFonts w:ascii="Times New Roman" w:hAnsi="Times New Roman"/>
          <w:sz w:val="24"/>
          <w:szCs w:val="24"/>
          <w:lang w:eastAsia="ru-RU"/>
        </w:rPr>
        <w:t>шению в совместной деятельности</w:t>
      </w:r>
      <w:r w:rsidR="00A1523A">
        <w:rPr>
          <w:rFonts w:ascii="Times New Roman" w:hAnsi="Times New Roman"/>
          <w:sz w:val="24"/>
          <w:szCs w:val="24"/>
          <w:lang w:eastAsia="ru-RU"/>
        </w:rPr>
        <w:t>.</w:t>
      </w:r>
    </w:p>
    <w:p w:rsidR="00996378" w:rsidRPr="00726D5F" w:rsidRDefault="00996378" w:rsidP="00A1523A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6378" w:rsidRPr="00726D5F" w:rsidRDefault="00996378" w:rsidP="0099637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6D5F">
        <w:rPr>
          <w:rFonts w:ascii="Times New Roman" w:hAnsi="Times New Roman" w:cs="Times New Roman"/>
          <w:b/>
          <w:sz w:val="24"/>
          <w:szCs w:val="24"/>
          <w:u w:val="single"/>
        </w:rPr>
        <w:t>Предметные УУД:</w:t>
      </w:r>
    </w:p>
    <w:p w:rsidR="00996378" w:rsidRPr="00726D5F" w:rsidRDefault="00996378" w:rsidP="0099637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6D5F">
        <w:rPr>
          <w:rFonts w:ascii="Times New Roman" w:hAnsi="Times New Roman" w:cs="Times New Roman"/>
          <w:sz w:val="24"/>
          <w:szCs w:val="24"/>
          <w:lang w:eastAsia="ru-RU"/>
        </w:rPr>
        <w:t>узнавать историю возникновения ПДД;</w:t>
      </w:r>
    </w:p>
    <w:p w:rsidR="00996378" w:rsidRPr="00726D5F" w:rsidRDefault="00996378" w:rsidP="00996378">
      <w:pPr>
        <w:pStyle w:val="ac"/>
        <w:numPr>
          <w:ilvl w:val="0"/>
          <w:numId w:val="33"/>
        </w:numPr>
        <w:spacing w:after="0" w:line="240" w:lineRule="auto"/>
        <w:ind w:left="907" w:right="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дорожные знаки; </w:t>
      </w:r>
    </w:p>
    <w:p w:rsidR="00996378" w:rsidRPr="00726D5F" w:rsidRDefault="00996378" w:rsidP="00996378">
      <w:pPr>
        <w:pStyle w:val="ac"/>
        <w:numPr>
          <w:ilvl w:val="0"/>
          <w:numId w:val="33"/>
        </w:numPr>
        <w:spacing w:after="0" w:line="240" w:lineRule="auto"/>
        <w:ind w:left="907" w:right="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сигналы светофора; </w:t>
      </w:r>
    </w:p>
    <w:p w:rsidR="00996378" w:rsidRPr="00726D5F" w:rsidRDefault="00996378" w:rsidP="00996378">
      <w:pPr>
        <w:pStyle w:val="ac"/>
        <w:numPr>
          <w:ilvl w:val="0"/>
          <w:numId w:val="33"/>
        </w:numPr>
        <w:spacing w:after="0" w:line="240" w:lineRule="auto"/>
        <w:ind w:left="907" w:right="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виды транспорта; </w:t>
      </w:r>
    </w:p>
    <w:p w:rsidR="00996378" w:rsidRPr="00726D5F" w:rsidRDefault="00996378" w:rsidP="00A1523A">
      <w:pPr>
        <w:rPr>
          <w:lang w:eastAsia="ru-RU"/>
        </w:rPr>
      </w:pPr>
      <w:r w:rsidRPr="00726D5F">
        <w:rPr>
          <w:lang w:eastAsia="ru-RU"/>
        </w:rPr>
        <w:t>объяснять</w:t>
      </w:r>
      <w:r w:rsidR="00A1523A">
        <w:rPr>
          <w:lang w:eastAsia="ru-RU"/>
        </w:rPr>
        <w:t> причины </w:t>
      </w:r>
      <w:r w:rsidRPr="00726D5F">
        <w:rPr>
          <w:lang w:eastAsia="ru-RU"/>
        </w:rPr>
        <w:t>ДТП;</w:t>
      </w:r>
    </w:p>
    <w:p w:rsidR="00996378" w:rsidRPr="00726D5F" w:rsidRDefault="00996378" w:rsidP="00996378">
      <w:pPr>
        <w:pStyle w:val="ac"/>
        <w:numPr>
          <w:ilvl w:val="0"/>
          <w:numId w:val="33"/>
        </w:numPr>
        <w:spacing w:after="0" w:line="240" w:lineRule="auto"/>
        <w:ind w:left="907" w:right="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правила движения на велосипеде и правила движения по дороге.</w:t>
      </w:r>
    </w:p>
    <w:p w:rsidR="00996378" w:rsidRDefault="00996378" w:rsidP="001557AA">
      <w:pPr>
        <w:pStyle w:val="ac"/>
        <w:numPr>
          <w:ilvl w:val="0"/>
          <w:numId w:val="33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дорожных ситуациях;</w:t>
      </w:r>
    </w:p>
    <w:p w:rsidR="00E649F8" w:rsidRDefault="00E649F8" w:rsidP="00E649F8">
      <w:p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9F8" w:rsidRPr="00E649F8" w:rsidRDefault="00E649F8" w:rsidP="00E649F8">
      <w:p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6378" w:rsidRPr="00726D5F" w:rsidRDefault="00996378" w:rsidP="009963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6378" w:rsidRPr="00726D5F" w:rsidRDefault="00996378" w:rsidP="00996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96378" w:rsidRPr="00726D5F" w:rsidSect="00D1021F">
          <w:footerReference w:type="default" r:id="rId8"/>
          <w:type w:val="continuous"/>
          <w:pgSz w:w="11906" w:h="16838"/>
          <w:pgMar w:top="1134" w:right="1701" w:bottom="851" w:left="851" w:header="709" w:footer="709" w:gutter="0"/>
          <w:cols w:space="708"/>
          <w:docGrid w:linePitch="299"/>
        </w:sectPr>
      </w:pPr>
    </w:p>
    <w:p w:rsidR="00D1021F" w:rsidRPr="00673DA8" w:rsidRDefault="00D1021F" w:rsidP="00673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021F" w:rsidRPr="00726D5F" w:rsidRDefault="00D1021F" w:rsidP="00D1021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6D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Содержание курса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278"/>
        <w:gridCol w:w="6928"/>
      </w:tblGrid>
      <w:tr w:rsidR="00D1021F" w:rsidRPr="00726D5F" w:rsidTr="00D1021F">
        <w:trPr>
          <w:trHeight w:val="339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1F" w:rsidRPr="00726D5F" w:rsidRDefault="00D1021F" w:rsidP="00D10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1F" w:rsidRPr="00726D5F" w:rsidRDefault="00D1021F" w:rsidP="00D10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содержание</w:t>
            </w:r>
          </w:p>
        </w:tc>
      </w:tr>
      <w:tr w:rsidR="00D1021F" w:rsidRPr="00726D5F" w:rsidTr="00D1021F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1F" w:rsidRPr="00726D5F" w:rsidRDefault="00D1021F" w:rsidP="00D10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21F" w:rsidRPr="00726D5F" w:rsidRDefault="00D1021F" w:rsidP="00D10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на дороге. Обязанности пешеходов при движении по тротуару. Опасности, подстерегающие пешехода на тротуаре.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ходить по дороге с друзьями, братом, сестрой, пожилыми людьми.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поведенияучащихся</w:t>
            </w:r>
            <w:proofErr w:type="spellEnd"/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улице и дороге.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Правостороннее движение пешеходов и транспортных средств.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об улице и ее составных частях: проезжая часть, </w:t>
            </w: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тротуар; их значение. Рассказ о дороге и ее составных частях: проезжая часть, обочина, кювет.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Пешеходная и велосипедная дорожки.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маршрута «дом – школа – дом» с указанием всех опасных для пешехода мест на этом маршруте.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пешеходы и водители поделили дорогу.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Сформировать у учащихся обобщённые понятия, добиться их понимания и осмысления; развить умение оценивать действия водителей, пешеходов; расширить словарный запас по дорожной лексике. 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путь и скорость движения.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движения и торможение автомобиля. Остановочный и тормозной путь.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движения пешеходов и водителей в разное время суток.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Пешеходные переходы.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дороги с двусторонним и односторонним движением.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ситуации при переходе дороги.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дорожно-транспортных происшествий с детьми (по материалам дорожной полиции). Анализ причин их возникновения.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Нерегулируемые перекрёстки.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проезжей части на нерегулируемом перекрестке. Опасные ситуации при переходе проезжей части на нерегулируемом перекрестке. Нерегулируемые перекрестки в микрорайоне школы.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Регулируемые перекрёстки. Светофор.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светофора. Сигналы светофора и их значение. Типы светофоров.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ситуации при переходе проезжей части на регулируемом перекрестке.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светофора.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ближайший к школе регулируемый перекресток. 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№1 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светофора»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учащихся с историей появления светофора, развивать интерес к технике, совершенствовать двигательные умения и навыки безопасного поведения на улицах и дорогах.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Регулировщик и его сигналы.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Сигналы регулировщика и правила перехода проезжей части по этим сигналам.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полиция. Цели и задачи, решаемые дорожной полицией. Инспектор дорожной полиции, его работа.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ещё можно переходить дорогу.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дороги, если в зоне видимости отсутствуют пешеходный переход или перекресток.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ситуации, возникающие при таком переходе.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дорожно-транспортных происшествий с детьми при таких переходах дороги (по материалам дорожной полиции). Анализ причин их возникновения.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Правостороннее движение транспортных средств и пешеходов.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учащихся с новым понятием «правостороннее движение», расширить словарный запас по дорожной лексике, формировать и развивать целостность восприятия дорожной среды, воспитывать дисциплинированность соблюдений правил ПДД.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детского дорожно-транспортного травматизма.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Нарушителями бывают и пешеходы, и водители, развивать бдительность, наблюдательность, осторожность, дисциплинированность, ответственность за свои поступки; всегда смотреть во все стороны и прислушиваться к звукам </w:t>
            </w: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приближающихся машин; рассмотреть положительные и отрицательные привычки детей и взрослых на дорогах. 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Безопасное поведение на тротуарах и обочинах.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правила движения по тротуару, пешеходной дорожке и обочине.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и её элементы, правила поведения на ней.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понятие «проезжая часть дороги», сформировать чувство предвидения опасности.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№2 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«Зелёная дорога»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дороги на зелёный сигнал светофора является правилом дорожного движения, даётся установка на </w:t>
            </w:r>
            <w:proofErr w:type="spellStart"/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правопослушное</w:t>
            </w:r>
            <w:proofErr w:type="spellEnd"/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поведение по соблюдению сигналов светофора.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автотранспортных средств и их тормозные свойства.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тормозного пути. Факторы, влияющие на величину тормозного пути. Опасность перехода улицы перед близко идущим транспортом.  Виды автотранспортных средств и их назначение. Продолжать формировать у учащихся представления о безопасном поведении на улицах и дорогах. Дать понятие о том, что движущийся транспорт остановить мгновенно невозможно.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автобусе и троллейбусе.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пользования автобусом и троллейбусом.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дороги при движении на остановку и после выхода из автобуса или троллейбуса.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Автобусные и троллейбусные остановки в микрорайоне школы.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дорожно-транспортных происшествий с детьми (по материалам дорожной полиции). Анализ причин их возникновения.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трамвае и других видах транспорта.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перехода дороги при движении на остановку и после выхода из трамвая.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пользовании маршрутным такси, легковым автомобилем, мотоциклом, велосипедом, грузовиком.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и дорожная разметка.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дорожных знаков для пешеходов и водителей.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Дорожные знаки: «Велосипедная дорожка», «Движение на велосипедах запрещено». Таблички.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разметка, ее назначение и виды.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№3 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чём говорят дорожные знаки»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знаний учащихся по дорожным знакам. Название и предназначение знаков сервиса. 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Сигналы, регулирующие дорожное движение.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знание сигналов светофора, регулировщика.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можно и где нельзя играть.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для игр и езды на самокатных средствах в городе и за городом.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 игр вблизи железнодорожных путей.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можно играть в микрорайоне школы и дома.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№4 «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можно и где нельзя играть».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для игр и езды на самокатных средствах в городе и за городом.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 игр вблизи железнодорожных путей.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можно играть в микрорайоне школы и дома.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– велосипедист.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и соревнования на велосипедах с элементами </w:t>
            </w:r>
            <w:proofErr w:type="spellStart"/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велофигур</w:t>
            </w:r>
            <w:proofErr w:type="spellEnd"/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Поездка за город.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движения пешеходов по загородной дороге. Правила перехода загородных дорог.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Опасности, подстерегающие пешехода на загородной дороге.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дорожно-транспортных происшествий с детьми за городом (по материалам дорожной полиции). Анализ причин их возникновения.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глазами водителей.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дорожно-транспортное происшествие (ДТП).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возникновения дорожно-транспортных происшествий по вине пешеходов.</w:t>
            </w:r>
          </w:p>
        </w:tc>
      </w:tr>
      <w:tr w:rsidR="00D1021F" w:rsidRPr="00726D5F" w:rsidTr="00D1021F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Игра-соревнование по Правилам дорожного движения.</w:t>
            </w:r>
          </w:p>
          <w:p w:rsidR="00D1021F" w:rsidRPr="00726D5F" w:rsidRDefault="00D1021F" w:rsidP="00D10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 Награждение лучших учащихся.</w:t>
            </w:r>
          </w:p>
        </w:tc>
      </w:tr>
    </w:tbl>
    <w:p w:rsidR="00D1021F" w:rsidRPr="00726D5F" w:rsidRDefault="00D1021F" w:rsidP="00D1021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021F" w:rsidRPr="00726D5F" w:rsidRDefault="00D1021F" w:rsidP="00D1021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6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</w:t>
      </w:r>
    </w:p>
    <w:tbl>
      <w:tblPr>
        <w:tblStyle w:val="afd"/>
        <w:tblpPr w:leftFromText="180" w:rightFromText="180" w:vertAnchor="text" w:horzAnchor="margin" w:tblpY="455"/>
        <w:tblW w:w="0" w:type="auto"/>
        <w:tblLook w:val="04A0" w:firstRow="1" w:lastRow="0" w:firstColumn="1" w:lastColumn="0" w:noHBand="0" w:noVBand="1"/>
      </w:tblPr>
      <w:tblGrid>
        <w:gridCol w:w="997"/>
        <w:gridCol w:w="983"/>
        <w:gridCol w:w="7364"/>
      </w:tblGrid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600D7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</w:tr>
      <w:tr w:rsidR="006C70BB" w:rsidRPr="00726D5F" w:rsidTr="005F3B81">
        <w:trPr>
          <w:trHeight w:val="274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5F3B8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600D7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F3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5F3B81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учащихся на улице и дороге.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Презентация.</w:t>
            </w:r>
          </w:p>
        </w:tc>
      </w:tr>
      <w:tr w:rsidR="005F3B81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Pr="00726D5F" w:rsidRDefault="005F3B8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Default="00600D7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F3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Pr="00726D5F" w:rsidRDefault="005F3B8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 «Знай правила поведения на дороге».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D54822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пешеходы и водители поделили дорогу.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D54822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Остановочный путь и скорость движения.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B740E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Пешеходные переходы.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B740E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B740E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Регулируемые перекрестки. Светофор.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5F3B8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6C70BB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5F3B81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светофора».</w:t>
            </w:r>
            <w:r w:rsidR="005F3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Подбор материала.</w:t>
            </w:r>
          </w:p>
        </w:tc>
      </w:tr>
      <w:tr w:rsidR="005F3B81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Default="005F3B8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Pr="006C70BB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81" w:rsidRPr="00145A45" w:rsidRDefault="005F3B81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«История светофора».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Регулировщик и его сигналы.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еще можно переходить дорогу.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Правостороннее движение транспортных средств и пешеходов.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детского дорожно-транспортного травматизма.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тротуарах и обочинах.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C7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и её элементы, правила поведения на ней.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5F3B8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6C70BB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№2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«Зелёная дорога».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одбор материала. </w:t>
            </w:r>
          </w:p>
        </w:tc>
      </w:tr>
      <w:tr w:rsidR="00145A45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6C70BB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«Зеленая дорога».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автотранспортных средств и их тормозные свойства.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автобусе и троллейбусе.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трамвае и других видах транспорта.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и дорожная разметка.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45A45"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№3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чём говорят дорожные знаки».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дбор материала.</w:t>
            </w:r>
          </w:p>
        </w:tc>
      </w:tr>
      <w:tr w:rsidR="00145A45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 О чем говорят дорожные знаки».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C969C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Сигналы, регулирующие дорожное движение.</w:t>
            </w:r>
          </w:p>
        </w:tc>
      </w:tr>
      <w:tr w:rsidR="00145A45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о дорожных знаках.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можно и где нельзя играть.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145A45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№4</w:t>
            </w:r>
            <w:r w:rsidRPr="0072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можно и где нельзя играть».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="0014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дбор материала.</w:t>
            </w:r>
          </w:p>
        </w:tc>
      </w:tr>
      <w:tr w:rsidR="00145A45" w:rsidRPr="00726D5F" w:rsidTr="00267DDA">
        <w:trPr>
          <w:trHeight w:val="274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145A45" w:rsidRDefault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 «Где можно и где нельзя играть».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 w:rsidP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– велосипедист.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Презентация. </w:t>
            </w:r>
          </w:p>
        </w:tc>
      </w:tr>
      <w:tr w:rsidR="00145A45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Default="00145A4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5" w:rsidRPr="00726D5F" w:rsidRDefault="00145A45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 «Правила для велосипедиста».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267DDA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за город.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глазами водителей.</w:t>
            </w:r>
          </w:p>
        </w:tc>
      </w:tr>
      <w:tr w:rsidR="006C70BB" w:rsidRPr="00726D5F" w:rsidTr="006C70BB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0BB" w:rsidRPr="00726D5F" w:rsidRDefault="006C70BB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</w:tr>
    </w:tbl>
    <w:p w:rsidR="00D1021F" w:rsidRPr="00726D5F" w:rsidRDefault="00D1021F" w:rsidP="00996378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1021F" w:rsidRPr="00726D5F" w:rsidSect="00D1021F">
          <w:footerReference w:type="default" r:id="rId9"/>
          <w:type w:val="continuous"/>
          <w:pgSz w:w="11906" w:h="16838"/>
          <w:pgMar w:top="1134" w:right="1701" w:bottom="851" w:left="851" w:header="709" w:footer="709" w:gutter="0"/>
          <w:cols w:space="708"/>
          <w:docGrid w:linePitch="299"/>
        </w:sectPr>
      </w:pPr>
    </w:p>
    <w:p w:rsidR="00D1021F" w:rsidRPr="00726D5F" w:rsidRDefault="00D1021F" w:rsidP="00427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021F" w:rsidRPr="00726D5F" w:rsidSect="0027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DC" w:rsidRDefault="005473DC" w:rsidP="00D1021F">
      <w:pPr>
        <w:spacing w:after="0" w:line="240" w:lineRule="auto"/>
      </w:pPr>
      <w:r>
        <w:separator/>
      </w:r>
    </w:p>
  </w:endnote>
  <w:endnote w:type="continuationSeparator" w:id="0">
    <w:p w:rsidR="005473DC" w:rsidRDefault="005473DC" w:rsidP="00D1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977138"/>
    </w:sdtPr>
    <w:sdtEndPr/>
    <w:sdtContent>
      <w:p w:rsidR="00996378" w:rsidRDefault="0055500C">
        <w:pPr>
          <w:pStyle w:val="af9"/>
          <w:jc w:val="right"/>
        </w:pPr>
        <w:r>
          <w:fldChar w:fldCharType="begin"/>
        </w:r>
        <w:r w:rsidR="00996378">
          <w:instrText>PAGE   \* MERGEFORMAT</w:instrText>
        </w:r>
        <w:r>
          <w:fldChar w:fldCharType="separate"/>
        </w:r>
        <w:r w:rsidR="00A64AD6">
          <w:rPr>
            <w:noProof/>
          </w:rPr>
          <w:t>3</w:t>
        </w:r>
        <w:r>
          <w:fldChar w:fldCharType="end"/>
        </w:r>
      </w:p>
    </w:sdtContent>
  </w:sdt>
  <w:p w:rsidR="00996378" w:rsidRDefault="0099637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625650"/>
    </w:sdtPr>
    <w:sdtEndPr/>
    <w:sdtContent>
      <w:p w:rsidR="00D1021F" w:rsidRDefault="0055500C">
        <w:pPr>
          <w:pStyle w:val="af9"/>
          <w:jc w:val="right"/>
        </w:pPr>
        <w:r>
          <w:fldChar w:fldCharType="begin"/>
        </w:r>
        <w:r w:rsidR="00D1021F">
          <w:instrText>PAGE   \* MERGEFORMAT</w:instrText>
        </w:r>
        <w:r>
          <w:fldChar w:fldCharType="separate"/>
        </w:r>
        <w:r w:rsidR="00A64AD6">
          <w:rPr>
            <w:noProof/>
          </w:rPr>
          <w:t>7</w:t>
        </w:r>
        <w:r>
          <w:fldChar w:fldCharType="end"/>
        </w:r>
      </w:p>
    </w:sdtContent>
  </w:sdt>
  <w:p w:rsidR="00D1021F" w:rsidRDefault="00D1021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DC" w:rsidRDefault="005473DC" w:rsidP="00D1021F">
      <w:pPr>
        <w:spacing w:after="0" w:line="240" w:lineRule="auto"/>
      </w:pPr>
      <w:r>
        <w:separator/>
      </w:r>
    </w:p>
  </w:footnote>
  <w:footnote w:type="continuationSeparator" w:id="0">
    <w:p w:rsidR="005473DC" w:rsidRDefault="005473DC" w:rsidP="00D1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17B"/>
    <w:multiLevelType w:val="multilevel"/>
    <w:tmpl w:val="EA5A31C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83918"/>
    <w:multiLevelType w:val="hybridMultilevel"/>
    <w:tmpl w:val="31C84D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860D2"/>
    <w:multiLevelType w:val="hybridMultilevel"/>
    <w:tmpl w:val="4E163438"/>
    <w:lvl w:ilvl="0" w:tplc="87649AEE">
      <w:start w:val="1"/>
      <w:numFmt w:val="bullet"/>
      <w:lvlText w:val=""/>
      <w:lvlJc w:val="left"/>
      <w:pPr>
        <w:tabs>
          <w:tab w:val="num" w:pos="928"/>
        </w:tabs>
        <w:ind w:left="928" w:hanging="50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33422CE2"/>
    <w:multiLevelType w:val="hybridMultilevel"/>
    <w:tmpl w:val="1BE22806"/>
    <w:lvl w:ilvl="0" w:tplc="87649AE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56C47"/>
    <w:multiLevelType w:val="hybridMultilevel"/>
    <w:tmpl w:val="8CFE6C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54EB1"/>
    <w:multiLevelType w:val="hybridMultilevel"/>
    <w:tmpl w:val="673E13E8"/>
    <w:lvl w:ilvl="0" w:tplc="87649AE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C2A40"/>
    <w:multiLevelType w:val="hybridMultilevel"/>
    <w:tmpl w:val="25EAE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51A90152"/>
    <w:multiLevelType w:val="hybridMultilevel"/>
    <w:tmpl w:val="3E04968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4A5035A"/>
    <w:multiLevelType w:val="hybridMultilevel"/>
    <w:tmpl w:val="751AC3F0"/>
    <w:lvl w:ilvl="0" w:tplc="87649AE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AC01E3"/>
    <w:multiLevelType w:val="hybridMultilevel"/>
    <w:tmpl w:val="E4A63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C0524"/>
    <w:multiLevelType w:val="hybridMultilevel"/>
    <w:tmpl w:val="E8DA91F0"/>
    <w:lvl w:ilvl="0" w:tplc="87649AE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6274D"/>
    <w:multiLevelType w:val="multilevel"/>
    <w:tmpl w:val="E08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114E6F"/>
    <w:multiLevelType w:val="hybridMultilevel"/>
    <w:tmpl w:val="6E7270D4"/>
    <w:lvl w:ilvl="0" w:tplc="87649AE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46754"/>
    <w:multiLevelType w:val="hybridMultilevel"/>
    <w:tmpl w:val="A88697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F7952"/>
    <w:multiLevelType w:val="hybridMultilevel"/>
    <w:tmpl w:val="4138650A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CEE4649"/>
    <w:multiLevelType w:val="hybridMultilevel"/>
    <w:tmpl w:val="954AB302"/>
    <w:lvl w:ilvl="0" w:tplc="8D0800BC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10"/>
  </w:num>
  <w:num w:numId="3">
    <w:abstractNumId w:val="10"/>
  </w:num>
  <w:num w:numId="4">
    <w:abstractNumId w:val="15"/>
  </w:num>
  <w:num w:numId="5">
    <w:abstractNumId w:val="15"/>
  </w:num>
  <w:num w:numId="6">
    <w:abstractNumId w:val="1"/>
  </w:num>
  <w:num w:numId="7">
    <w:abstractNumId w:val="1"/>
  </w:num>
  <w:num w:numId="8">
    <w:abstractNumId w:val="2"/>
  </w:num>
  <w:num w:numId="9">
    <w:abstractNumId w:val="2"/>
  </w:num>
  <w:num w:numId="10">
    <w:abstractNumId w:val="0"/>
  </w:num>
  <w:num w:numId="11">
    <w:abstractNumId w:val="0"/>
  </w:num>
  <w:num w:numId="12">
    <w:abstractNumId w:val="13"/>
  </w:num>
  <w:num w:numId="13">
    <w:abstractNumId w:val="13"/>
  </w:num>
  <w:num w:numId="14">
    <w:abstractNumId w:val="3"/>
  </w:num>
  <w:num w:numId="15">
    <w:abstractNumId w:val="3"/>
  </w:num>
  <w:num w:numId="16">
    <w:abstractNumId w:val="9"/>
  </w:num>
  <w:num w:numId="17">
    <w:abstractNumId w:val="9"/>
  </w:num>
  <w:num w:numId="18">
    <w:abstractNumId w:val="11"/>
  </w:num>
  <w:num w:numId="19">
    <w:abstractNumId w:val="11"/>
  </w:num>
  <w:num w:numId="20">
    <w:abstractNumId w:val="6"/>
  </w:num>
  <w:num w:numId="21">
    <w:abstractNumId w:val="6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2"/>
  </w:num>
  <w:num w:numId="28">
    <w:abstractNumId w:val="4"/>
  </w:num>
  <w:num w:numId="29">
    <w:abstractNumId w:val="4"/>
  </w:num>
  <w:num w:numId="30">
    <w:abstractNumId w:val="7"/>
  </w:num>
  <w:num w:numId="31">
    <w:abstractNumId w:val="7"/>
  </w:num>
  <w:num w:numId="32">
    <w:abstractNumId w:val="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21F"/>
    <w:rsid w:val="0001744D"/>
    <w:rsid w:val="00145A45"/>
    <w:rsid w:val="001557AA"/>
    <w:rsid w:val="00227270"/>
    <w:rsid w:val="00267DDA"/>
    <w:rsid w:val="00274636"/>
    <w:rsid w:val="00341394"/>
    <w:rsid w:val="00414006"/>
    <w:rsid w:val="00427F51"/>
    <w:rsid w:val="00431165"/>
    <w:rsid w:val="004602BB"/>
    <w:rsid w:val="00496BCE"/>
    <w:rsid w:val="00524BC0"/>
    <w:rsid w:val="00542190"/>
    <w:rsid w:val="005473DC"/>
    <w:rsid w:val="0055500C"/>
    <w:rsid w:val="005F3B81"/>
    <w:rsid w:val="00600D7C"/>
    <w:rsid w:val="00673DA8"/>
    <w:rsid w:val="006C70BB"/>
    <w:rsid w:val="00726D5F"/>
    <w:rsid w:val="00904210"/>
    <w:rsid w:val="00996378"/>
    <w:rsid w:val="00A1523A"/>
    <w:rsid w:val="00A64AD6"/>
    <w:rsid w:val="00B05018"/>
    <w:rsid w:val="00B740E5"/>
    <w:rsid w:val="00BC76C4"/>
    <w:rsid w:val="00C969C8"/>
    <w:rsid w:val="00CB08BC"/>
    <w:rsid w:val="00D1021F"/>
    <w:rsid w:val="00D54822"/>
    <w:rsid w:val="00E649F8"/>
    <w:rsid w:val="00F72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1F"/>
    <w:pPr>
      <w:spacing w:before="0" w:beforeAutospacing="0" w:after="200" w:afterAutospacing="0" w:line="276" w:lineRule="auto"/>
      <w:ind w:left="0" w:right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uiPriority w:val="9"/>
    <w:qFormat/>
    <w:rsid w:val="00341394"/>
    <w:pPr>
      <w:tabs>
        <w:tab w:val="num" w:pos="720"/>
      </w:tabs>
      <w:suppressAutoHyphens/>
      <w:spacing w:before="280" w:after="280"/>
      <w:ind w:left="720" w:hanging="360"/>
      <w:outlineLvl w:val="0"/>
    </w:pPr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0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0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4006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413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14006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006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414006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414006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14006"/>
    <w:rPr>
      <w:rFonts w:ascii="Arial" w:eastAsia="Arial Unicode MS" w:hAnsi="Arial" w:cs="Arial"/>
      <w:b/>
      <w:bCs/>
      <w:color w:val="003366"/>
      <w:kern w:val="1"/>
      <w:sz w:val="27"/>
      <w:szCs w:val="27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414006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14006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14006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41394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414006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414006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414006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414006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4">
    <w:name w:val="Title"/>
    <w:basedOn w:val="a"/>
    <w:link w:val="a5"/>
    <w:qFormat/>
    <w:rsid w:val="00341394"/>
    <w:pPr>
      <w:jc w:val="center"/>
    </w:pPr>
    <w:rPr>
      <w:rFonts w:eastAsiaTheme="majorEastAsia"/>
      <w:b/>
      <w:bCs/>
    </w:rPr>
  </w:style>
  <w:style w:type="character" w:customStyle="1" w:styleId="a5">
    <w:name w:val="Название Знак"/>
    <w:basedOn w:val="a1"/>
    <w:link w:val="a4"/>
    <w:rsid w:val="00341394"/>
    <w:rPr>
      <w:rFonts w:eastAsiaTheme="majorEastAsia"/>
      <w:b/>
      <w:bCs/>
      <w:sz w:val="24"/>
      <w:szCs w:val="24"/>
      <w:lang w:eastAsia="ru-RU"/>
    </w:rPr>
  </w:style>
  <w:style w:type="paragraph" w:styleId="a6">
    <w:name w:val="Subtitle"/>
    <w:basedOn w:val="a"/>
    <w:next w:val="a"/>
    <w:link w:val="a7"/>
    <w:qFormat/>
    <w:rsid w:val="0041400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rsid w:val="00414006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basedOn w:val="a1"/>
    <w:qFormat/>
    <w:rsid w:val="00414006"/>
    <w:rPr>
      <w:b/>
      <w:bCs/>
    </w:rPr>
  </w:style>
  <w:style w:type="character" w:styleId="a9">
    <w:name w:val="Emphasis"/>
    <w:basedOn w:val="a1"/>
    <w:qFormat/>
    <w:rsid w:val="00414006"/>
    <w:rPr>
      <w:i/>
      <w:iCs/>
    </w:rPr>
  </w:style>
  <w:style w:type="paragraph" w:styleId="aa">
    <w:name w:val="No Spacing"/>
    <w:basedOn w:val="a"/>
    <w:link w:val="ab"/>
    <w:uiPriority w:val="1"/>
    <w:qFormat/>
    <w:rsid w:val="00414006"/>
  </w:style>
  <w:style w:type="character" w:customStyle="1" w:styleId="ab">
    <w:name w:val="Без интервала Знак"/>
    <w:link w:val="aa"/>
    <w:uiPriority w:val="1"/>
    <w:locked/>
    <w:rsid w:val="0041400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14006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4140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414006"/>
    <w:rPr>
      <w:i/>
      <w:iCs/>
      <w:color w:val="404040" w:themeColor="text1" w:themeTint="BF"/>
      <w:sz w:val="24"/>
      <w:szCs w:val="24"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41400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1"/>
    <w:link w:val="ad"/>
    <w:uiPriority w:val="30"/>
    <w:rsid w:val="00414006"/>
    <w:rPr>
      <w:i/>
      <w:iCs/>
      <w:color w:val="5B9BD5" w:themeColor="accent1"/>
      <w:sz w:val="24"/>
      <w:szCs w:val="24"/>
      <w:lang w:eastAsia="ru-RU"/>
    </w:rPr>
  </w:style>
  <w:style w:type="character" w:styleId="af">
    <w:name w:val="Subtle Emphasis"/>
    <w:uiPriority w:val="19"/>
    <w:qFormat/>
    <w:rsid w:val="00414006"/>
    <w:rPr>
      <w:i/>
      <w:iCs/>
      <w:color w:val="404040" w:themeColor="text1" w:themeTint="BF"/>
    </w:rPr>
  </w:style>
  <w:style w:type="character" w:styleId="af0">
    <w:name w:val="Intense Emphasis"/>
    <w:basedOn w:val="a1"/>
    <w:uiPriority w:val="21"/>
    <w:qFormat/>
    <w:rsid w:val="00414006"/>
    <w:rPr>
      <w:i/>
      <w:iCs/>
      <w:color w:val="5B9BD5" w:themeColor="accent1"/>
    </w:rPr>
  </w:style>
  <w:style w:type="character" w:styleId="af1">
    <w:name w:val="Subtle Reference"/>
    <w:basedOn w:val="a1"/>
    <w:uiPriority w:val="31"/>
    <w:qFormat/>
    <w:rsid w:val="00414006"/>
    <w:rPr>
      <w:smallCaps/>
      <w:color w:val="5A5A5A" w:themeColor="text1" w:themeTint="A5"/>
    </w:rPr>
  </w:style>
  <w:style w:type="character" w:styleId="af2">
    <w:name w:val="Intense Reference"/>
    <w:basedOn w:val="a1"/>
    <w:uiPriority w:val="32"/>
    <w:qFormat/>
    <w:rsid w:val="00414006"/>
    <w:rPr>
      <w:b/>
      <w:bCs/>
      <w:smallCaps/>
      <w:color w:val="5B9BD5" w:themeColor="accent1"/>
      <w:spacing w:val="5"/>
    </w:rPr>
  </w:style>
  <w:style w:type="character" w:styleId="af3">
    <w:name w:val="Book Title"/>
    <w:basedOn w:val="a1"/>
    <w:uiPriority w:val="33"/>
    <w:qFormat/>
    <w:rsid w:val="00414006"/>
    <w:rPr>
      <w:b/>
      <w:bCs/>
      <w:i/>
      <w:iC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14006"/>
    <w:pPr>
      <w:keepNext/>
      <w:tabs>
        <w:tab w:val="clear" w:pos="720"/>
      </w:tabs>
      <w:suppressAutoHyphens w:val="0"/>
      <w:spacing w:before="240" w:after="60"/>
      <w:ind w:left="0" w:firstLine="0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eastAsia="ru-RU"/>
    </w:rPr>
  </w:style>
  <w:style w:type="paragraph" w:styleId="a0">
    <w:name w:val="Body Text"/>
    <w:basedOn w:val="a"/>
    <w:link w:val="af5"/>
    <w:uiPriority w:val="99"/>
    <w:semiHidden/>
    <w:unhideWhenUsed/>
    <w:rsid w:val="00341394"/>
    <w:pPr>
      <w:spacing w:after="120"/>
    </w:pPr>
  </w:style>
  <w:style w:type="character" w:customStyle="1" w:styleId="af5">
    <w:name w:val="Основной текст Знак"/>
    <w:basedOn w:val="a1"/>
    <w:link w:val="a0"/>
    <w:uiPriority w:val="99"/>
    <w:semiHidden/>
    <w:rsid w:val="00341394"/>
    <w:rPr>
      <w:sz w:val="24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D10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D1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D1021F"/>
    <w:rPr>
      <w:rFonts w:asciiTheme="minorHAnsi" w:eastAsiaTheme="minorHAnsi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D1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D1021F"/>
    <w:rPr>
      <w:rFonts w:asciiTheme="minorHAnsi" w:eastAsiaTheme="minorHAnsi" w:hAnsiTheme="minorHAnsi" w:cstheme="minorBidi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D10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D1021F"/>
    <w:rPr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10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1021F"/>
    <w:rPr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10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D1021F"/>
    <w:rPr>
      <w:rFonts w:ascii="Tahoma" w:eastAsiaTheme="minorHAnsi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D1021F"/>
    <w:pPr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1"/>
    <w:rsid w:val="00D1021F"/>
  </w:style>
  <w:style w:type="character" w:customStyle="1" w:styleId="apple-style-span">
    <w:name w:val="apple-style-span"/>
    <w:basedOn w:val="a1"/>
    <w:rsid w:val="00D1021F"/>
  </w:style>
  <w:style w:type="table" w:styleId="afd">
    <w:name w:val="Table Grid"/>
    <w:basedOn w:val="a2"/>
    <w:rsid w:val="00D1021F"/>
    <w:pPr>
      <w:spacing w:before="0" w:beforeAutospacing="0" w:after="0" w:afterAutospacing="0" w:line="240" w:lineRule="auto"/>
      <w:ind w:left="0" w:right="0"/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1844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Брестер</dc:creator>
  <cp:keywords/>
  <dc:description/>
  <cp:lastModifiedBy>333</cp:lastModifiedBy>
  <cp:revision>13</cp:revision>
  <dcterms:created xsi:type="dcterms:W3CDTF">2021-07-16T10:23:00Z</dcterms:created>
  <dcterms:modified xsi:type="dcterms:W3CDTF">2024-09-06T06:04:00Z</dcterms:modified>
</cp:coreProperties>
</file>